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BD" w:rsidRPr="00737F46" w:rsidRDefault="00D70EBD" w:rsidP="00D70EBD">
      <w:pPr>
        <w:spacing w:after="0"/>
        <w:jc w:val="center"/>
        <w:rPr>
          <w:rFonts w:ascii="Times New Roman" w:hAnsi="Times New Roman"/>
          <w:color w:val="333333"/>
          <w:shd w:val="clear" w:color="auto" w:fill="FFFFFF"/>
        </w:rPr>
      </w:pPr>
      <w:r w:rsidRPr="00737F46">
        <w:rPr>
          <w:rFonts w:ascii="Times New Roman" w:hAnsi="Times New Roman"/>
          <w:color w:val="333333"/>
          <w:shd w:val="clear" w:color="auto" w:fill="FFFFFF"/>
        </w:rPr>
        <w:t>Муниципальное бюджетное дошкольное образовательное учреждение</w:t>
      </w:r>
    </w:p>
    <w:p w:rsidR="00D70EBD" w:rsidRPr="00737F46" w:rsidRDefault="00D70EBD" w:rsidP="00D70EBD">
      <w:pPr>
        <w:spacing w:after="0"/>
        <w:jc w:val="center"/>
        <w:rPr>
          <w:rFonts w:ascii="Times New Roman" w:hAnsi="Times New Roman"/>
          <w:color w:val="333333"/>
          <w:shd w:val="clear" w:color="auto" w:fill="FFFFFF"/>
        </w:rPr>
      </w:pPr>
      <w:r w:rsidRPr="00737F46">
        <w:rPr>
          <w:rFonts w:ascii="Times New Roman" w:hAnsi="Times New Roman"/>
          <w:color w:val="333333"/>
          <w:shd w:val="clear" w:color="auto" w:fill="FFFFFF"/>
        </w:rPr>
        <w:t xml:space="preserve"> «Детский сад комбинированного вида № 24»</w:t>
      </w:r>
    </w:p>
    <w:p w:rsidR="00D70EBD" w:rsidRDefault="00D70EBD" w:rsidP="00D70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EBD" w:rsidRDefault="00D70EBD" w:rsidP="0039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EBD" w:rsidRDefault="00D70EBD" w:rsidP="0039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44" w:rsidRDefault="00390C44" w:rsidP="0039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</w:t>
      </w:r>
      <w:r w:rsidRPr="00390C44">
        <w:rPr>
          <w:rFonts w:ascii="Times New Roman" w:hAnsi="Times New Roman" w:cs="Times New Roman"/>
          <w:b/>
          <w:bCs/>
          <w:sz w:val="28"/>
          <w:szCs w:val="28"/>
        </w:rPr>
        <w:t>«Профилактика дисграфии с помощью интерактивных и настольных игр»,</w:t>
      </w:r>
    </w:p>
    <w:p w:rsidR="00D70EBD" w:rsidRDefault="00D70EBD" w:rsidP="00390C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 учитель-логопед Кочеткова К.Т.</w:t>
      </w:r>
    </w:p>
    <w:p w:rsidR="00390C44" w:rsidRDefault="00390C44" w:rsidP="00390C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44" w:rsidRDefault="00390C44" w:rsidP="00390C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44" w:rsidRPr="00390C44" w:rsidRDefault="00390C44" w:rsidP="00390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bCs/>
          <w:sz w:val="28"/>
          <w:szCs w:val="28"/>
        </w:rPr>
        <w:t>"Письменная речь не есть простой перевод</w:t>
      </w:r>
    </w:p>
    <w:p w:rsidR="00390C44" w:rsidRPr="00390C44" w:rsidRDefault="00390C44" w:rsidP="00390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bCs/>
          <w:sz w:val="28"/>
          <w:szCs w:val="28"/>
        </w:rPr>
        <w:t>устной речи в письменные знаки,</w:t>
      </w:r>
    </w:p>
    <w:p w:rsidR="00390C44" w:rsidRPr="00390C44" w:rsidRDefault="00390C44" w:rsidP="00390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bCs/>
          <w:sz w:val="28"/>
          <w:szCs w:val="28"/>
        </w:rPr>
        <w:t>и овладение письменной речью не есть</w:t>
      </w:r>
    </w:p>
    <w:p w:rsidR="00390C44" w:rsidRPr="00390C44" w:rsidRDefault="00390C44" w:rsidP="00390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bCs/>
          <w:sz w:val="28"/>
          <w:szCs w:val="28"/>
        </w:rPr>
        <w:t>просто усвоение техники письма".</w:t>
      </w:r>
    </w:p>
    <w:p w:rsidR="00390C44" w:rsidRDefault="00390C44" w:rsidP="00390C4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C44">
        <w:rPr>
          <w:rFonts w:ascii="Times New Roman" w:hAnsi="Times New Roman" w:cs="Times New Roman"/>
          <w:bCs/>
          <w:sz w:val="28"/>
          <w:szCs w:val="28"/>
        </w:rPr>
        <w:t>Л.С.Выготский</w:t>
      </w:r>
    </w:p>
    <w:p w:rsidR="00390C44" w:rsidRPr="00390C44" w:rsidRDefault="00390C44" w:rsidP="00390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Профилактика дисграфии - актуальная проблема в современных условиях. В настоящее время в школах все чаще встречаются дети с нарушениями письменной речи, в частности, с дисграфией. Потенциальными «дисграфиками» являются дети, у которых в дошкольном возрасте выявляются различные виды речевых недоразвитий.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Проблеме нарушений письма у детей посвящено большое количество исследований и публикаций, однако актуальность ее изучения не снижается. В настоящее время возросли требования к поступающим в первый класс детям. Программы обучения усложнены и насыщены разнообразным материалом. Ребёнок, идущий в школу испытывает большие трудности в обучении.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Предупреждение нарушения письма — одно из приоритетных направлений деятельности учителя-логопеда в условиях дошкольного образовательного учреждения. Как отмечает Т.Г. Визель, уже в дошкольном возрасте по целому ряду признаков можно заранее предвидеть, кому из детей в дальнейшем «угрожает» появление дисграфии. Важными условиями предупреждения дисграфии являются раннее распознавание и единая система коррекционного воздействия.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Современные условия характеризуются гуманизацией образовательного процесса, обращением к личности ребенка, развитию лучших его качеств, формированию разносторонней и полноценной личности. В связи с этим особое значение приобретают игровые формы обучения и воспитания детей, в частности, дидактические игры.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Важным моментом при подготовке к школе детей становится выбор методов обучения. Самый эффективный метод – использование дидактической игры, как одной из форм обучающего воздействия взрослого на ребенка и в то же время – основного вида деятельности старшего дошкольника.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 xml:space="preserve">Дидактические игры — это разновидность игр с правилами, специально создаваемых педагогикой в целях обучения и воспитания детей. Они направлены на решение конкретных задач обучения детей, но в, то, же время в них проявляется воспитательное и развивающее влияние игровой деятельности. Дидактическая игра </w:t>
      </w:r>
      <w:r w:rsidRPr="00390C44">
        <w:rPr>
          <w:rFonts w:ascii="Times New Roman" w:hAnsi="Times New Roman" w:cs="Times New Roman"/>
          <w:sz w:val="28"/>
          <w:szCs w:val="28"/>
        </w:rPr>
        <w:lastRenderedPageBreak/>
        <w:t>имеет определенную структуру. Структура — это основные элементы, характеризующие игру как форму обучения и игровую деятельность одновременно. Выделяются следующие структурные составляющие дидактической игры: 1) дидактическая задача; 2) игровая задача; 3) игровые действия; 4) правила игры; 5) результат (подведение итогов).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При проведении игр необходимо сохранить все 5 структурные элементы, поскольку именно с их помощью решаются дидактические задачи. Дидактическая игра входит в целостный педагогический процесс, сочетается и взаимосвязана с другими формами обучения и воспитания.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На основании своего практического опыта работы логопедом в дошкольном образовательном учреждении можно отметить, что во всех областях коррекционно-образовательной деятельности по устранению недостатков устной речи должны обязательно присутствовать дидактические игры, как основной метод профилактики возможных впоследствии отклонений в развитии письменной речи.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С учетом данной классификации мною были разработаны, модернизированы и дифференцированы дидактические игры по преодолению речевых нарушений и предупреждению дисграфии у детей старшего дошкольного возраста: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1. Дидактические игры, направленные на устранения предпосылок акустической и артикуляторно – акустической дисграфии: «Расскажи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>что я делаю», «Назови слова», «Назови братца», «Звуковое лото», «Скажи как я», «Эхо», «Объяснялочки», «Что звучит?», «Где мяукает котенок», «Звонкий- глухой».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 xml:space="preserve">2. Дидактические </w:t>
      </w:r>
      <w:r w:rsidR="00D70EBD" w:rsidRPr="00390C44">
        <w:rPr>
          <w:rFonts w:ascii="Times New Roman" w:hAnsi="Times New Roman" w:cs="Times New Roman"/>
          <w:sz w:val="28"/>
          <w:szCs w:val="28"/>
        </w:rPr>
        <w:t>игры,</w:t>
      </w:r>
      <w:r w:rsidRPr="00390C44">
        <w:rPr>
          <w:rFonts w:ascii="Times New Roman" w:hAnsi="Times New Roman" w:cs="Times New Roman"/>
          <w:sz w:val="28"/>
          <w:szCs w:val="28"/>
        </w:rPr>
        <w:t xml:space="preserve"> направленные на устранение предпосылок дисграфии на почве несформированности фонематического анализа и синтеза слов: «Кто больше», «Измени слово», «Хлопочки», «Фонематика», «Цветочки», «Звуковая линейка», «Цепочка изменений», «Строители», «Подбери словечко», «Волшебники»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3. Дидактические игры, направленные на устранение предпосылок оптической дисграфии: «Построй башни», «Найди фрагменты изображения», «Что пропало? », «Повтори рисунок по клеточкам». «Из чего сделан», «Ластик», «Путаница», «Разгляди буквы», «Подбери букву», «Техники»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4. Дидактические игры, направленные на устранение предпосылок аграмматической дисграфии: «Магазин», «Мы считаем», «Один-два-пять», «Ложки и стаканы», «Большой-маленький», «Котенок», «Из чего сделан», «Скажи правильно», «Где стоит машина», «Закончи предложение».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Развитие внимания, памяти и мелкой моторики – главные составляющие работы по профилактике дисграфии. Помимо развития сенсорных эталонов и развития навыков ориентировки в пространстве, необходимо развитие мышления, памяти, слухового и зрительного внимания.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Для этого дошкольникам 5-6-летнего возраста в игровой форме можно предложить следующие задания: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Сложить картинку из 2-4-6-8 частей;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Выложить фигуры из палочек по образцу и по памяти;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Виды зрительных диктантов (запомнить кол-во и последовательность);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Найти ранее предъявляемые картинки;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Воспроизведение предложенных движений в заданной последовательности;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lastRenderedPageBreak/>
        <w:t>Работа с клеточной бумагой и точками и т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>…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Задания для детей, знающих буквы: (найти отличие и сходство; составить буквы из элементов из узнаваемого на ощупь материала; конструирование букв; лепка букв из пластилина).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Таким образом, задания позволяют научить «руку слышать глаз». Все эти задания выявляют волевую готовность ребенка к школе, его работоспособность, формируют произвольное внимание при помощи определенных средств.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Для эффективности логопедической работы по профилактике дисграфии необходима работа с семьей, ведь в семье, где все ее члены заинтересованы в успехе и развитии ребенка, результат появляется значительно быстрее. Непрерывная связь с родителями может осуществляться с помощью разнообразных форм работы: групповые родительские собрания, семинары-практикумы, консультации, мастер-классы, игротеки, открытые занятия, которые являются более привлекательными для родителей, оказывают практическую помощь в решении возникающих проблем, развивают дух плодотворного сотрудничества.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Приоритетное место отводится индивидуальной деятельности, направленной на полное раскрытие возможностей каждого ребенка, т.к. индивидуальная работа имеет несомненное преимущество, прежде всего потому, что позволяет установить более тесный контакт с родителями.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Наглядная форма работы очень важна для родителей, т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 xml:space="preserve"> наглядность агитации обеспечивается применением разнообразных сопровождающих иллюстраций, демонстраций практических работ, выставочным материалом, она служит стимуляцией активности родителей.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В связи с этим были подготовлены консультации для родителей:</w:t>
      </w:r>
    </w:p>
    <w:p w:rsidR="00390C44" w:rsidRPr="00331FB7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FB7">
        <w:rPr>
          <w:rFonts w:ascii="Times New Roman" w:hAnsi="Times New Roman" w:cs="Times New Roman"/>
          <w:bCs/>
          <w:sz w:val="28"/>
          <w:szCs w:val="28"/>
        </w:rPr>
        <w:t>- Рекомендации родителям по профилактике дисграфии в дошкольном возрасте.</w:t>
      </w:r>
    </w:p>
    <w:p w:rsidR="00390C44" w:rsidRPr="00331FB7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FB7">
        <w:rPr>
          <w:rFonts w:ascii="Times New Roman" w:hAnsi="Times New Roman" w:cs="Times New Roman"/>
          <w:bCs/>
          <w:sz w:val="28"/>
          <w:szCs w:val="28"/>
        </w:rPr>
        <w:t>- Ранняя профилактика дисграфии</w:t>
      </w:r>
    </w:p>
    <w:p w:rsidR="00390C44" w:rsidRPr="00331FB7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FB7">
        <w:rPr>
          <w:rFonts w:ascii="Times New Roman" w:hAnsi="Times New Roman" w:cs="Times New Roman"/>
          <w:bCs/>
          <w:sz w:val="28"/>
          <w:szCs w:val="28"/>
        </w:rPr>
        <w:t>Успешность работы по предупреждению нарушения письма зависит также от совместной работы всех специалистов детского учреждения, занимающихся с ребенком.</w:t>
      </w:r>
    </w:p>
    <w:p w:rsid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Таким образом, целенаправленное, квалифицированное, комплексное и систематическое использование дидактических игр при обучении детей с ограниченными возможностями здоровья, является основным методом профилактики возможных впоследствии отклонений в развитии письменной речи. Применение качественно нового подхода в использовании дидактических игр, как средства профилактики дисграфии, создает все условия для преодоления речевых дефектов и формирует у детей базу для овладения школьными знаниями, умениями, навыками.</w:t>
      </w:r>
    </w:p>
    <w:p w:rsid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C44" w:rsidRPr="00331FB7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B7">
        <w:rPr>
          <w:rFonts w:ascii="Times New Roman" w:hAnsi="Times New Roman" w:cs="Times New Roman"/>
          <w:b/>
          <w:bCs/>
          <w:sz w:val="28"/>
          <w:szCs w:val="28"/>
        </w:rPr>
        <w:t>Игры, используемые для профилактики дисграфии у детей  с общим недоразвитием речи.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 xml:space="preserve">Анализ наиболее характерных дисграфических нарушений у дошкольников с ОНР </w:t>
      </w:r>
      <w:r w:rsidR="00D70EBD" w:rsidRPr="00390C44">
        <w:rPr>
          <w:rFonts w:ascii="Times New Roman" w:hAnsi="Times New Roman" w:cs="Times New Roman"/>
          <w:sz w:val="28"/>
          <w:szCs w:val="28"/>
        </w:rPr>
        <w:t>показывает,</w:t>
      </w:r>
      <w:r w:rsidRPr="00390C44">
        <w:rPr>
          <w:rFonts w:ascii="Times New Roman" w:hAnsi="Times New Roman" w:cs="Times New Roman"/>
          <w:sz w:val="28"/>
          <w:szCs w:val="28"/>
        </w:rPr>
        <w:t xml:space="preserve">  что чаще всего у детей наблюдаются ошибки в виде: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 зеркального написания букв, смешения графически сходных букв;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lastRenderedPageBreak/>
        <w:t> - ошибки, связанные с нарушением произношения. Отсутствие каких-то звуков или замена одних звуков на другие в устной речи соответственно отражается и на письме. Ребенок пишет то же, что и говорит: сапка   (шапка);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- ошибки в заменах букв, обозначающих фонетически близкие звуки, определении мягкости, твёрдости, глухости звонкости;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ошибки на уровне, слога, слова,  предложения и текста;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ошибки, вызванные несформированностью  лексико – грамматических категорий.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Для предупреждения и коррекции данного вида ошибок необходима планомерная и последовательная коррекционная работа. При работе с детьми мы использовали различные методы и приёмы. Дидактические игры,  упражнения, компьютерные и МИМИО презентации подбираются</w:t>
      </w:r>
      <w:r w:rsidRPr="00390C4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0C44">
        <w:rPr>
          <w:rFonts w:ascii="Times New Roman" w:hAnsi="Times New Roman" w:cs="Times New Roman"/>
          <w:sz w:val="28"/>
          <w:szCs w:val="28"/>
        </w:rPr>
        <w:t>к каждой лексической теме.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Для профилактики акустико  -  аграмматической дисграфии мы использовали игры, направленные на дифференциацию букв и звуков, смешиваемых в произношении, например: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 xml:space="preserve">-  «Одень Соню и Шуру». - </w:t>
      </w:r>
      <w:r w:rsidR="00D70EBD" w:rsidRPr="00390C44">
        <w:rPr>
          <w:rFonts w:ascii="Times New Roman" w:hAnsi="Times New Roman" w:cs="Times New Roman"/>
          <w:sz w:val="28"/>
          <w:szCs w:val="28"/>
        </w:rPr>
        <w:t>Одежду,</w:t>
      </w:r>
      <w:r w:rsidRPr="00390C44">
        <w:rPr>
          <w:rFonts w:ascii="Times New Roman" w:hAnsi="Times New Roman" w:cs="Times New Roman"/>
          <w:sz w:val="28"/>
          <w:szCs w:val="28"/>
        </w:rPr>
        <w:t xml:space="preserve"> в названии которой есть звук «С» предлагаем  Соне, а звук «Ш» Шуре.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 Припомни и назови друзей зайца и жирафа из зоопарка». Животные, в названии которых слышится звук «З»- друзья зайца, «Ж» - жирафа.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Также эти  игры позволяют  расширить словарный запас по теме «Одежда», «Животные». Сначала игры проводятся с опорой на иллюстративный материал, а потом и без него.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Формированию фонематического восприятия и слуховой дифференциации способствуют задания: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390C44">
        <w:rPr>
          <w:rFonts w:ascii="Times New Roman" w:hAnsi="Times New Roman" w:cs="Times New Roman"/>
          <w:sz w:val="28"/>
          <w:szCs w:val="28"/>
        </w:rPr>
        <w:t>«Найди слова с определённым звуком в предложении»,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b/>
          <w:bCs/>
          <w:sz w:val="28"/>
          <w:szCs w:val="28"/>
        </w:rPr>
        <w:t>-  </w:t>
      </w:r>
      <w:r w:rsidRPr="00390C44">
        <w:rPr>
          <w:rFonts w:ascii="Times New Roman" w:hAnsi="Times New Roman" w:cs="Times New Roman"/>
          <w:sz w:val="28"/>
          <w:szCs w:val="28"/>
        </w:rPr>
        <w:t>« Вспомни и назови цвет каждой дощечки забора». Выдели звуки  Р-Л.  (красный, жёлтый, зелёный, оранжевый, розовый…</w:t>
      </w:r>
      <w:r w:rsidR="00D70EBD" w:rsidRPr="00390C44">
        <w:rPr>
          <w:rFonts w:ascii="Times New Roman" w:hAnsi="Times New Roman" w:cs="Times New Roman"/>
          <w:sz w:val="28"/>
          <w:szCs w:val="28"/>
        </w:rPr>
        <w:t>)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«Из стихотворения выдели слова с заданным звуком».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«Светофор».- Если в слове дети слышат твёрдый согласный звук, то поднимают синий светофор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>если мягкий – зелёный.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«Используются настольн</w:t>
      </w:r>
      <w:r w:rsidR="00D70EBD" w:rsidRPr="00390C44">
        <w:rPr>
          <w:rFonts w:ascii="Times New Roman" w:hAnsi="Times New Roman" w:cs="Times New Roman"/>
          <w:sz w:val="28"/>
          <w:szCs w:val="28"/>
        </w:rPr>
        <w:t>о -</w:t>
      </w:r>
      <w:r w:rsidRPr="00390C44">
        <w:rPr>
          <w:rFonts w:ascii="Times New Roman" w:hAnsi="Times New Roman" w:cs="Times New Roman"/>
          <w:sz w:val="28"/>
          <w:szCs w:val="28"/>
        </w:rPr>
        <w:t xml:space="preserve"> печатные игры, например,  игры из серии: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«Дин-Дон» - закрепляющие знания о том, что в русском языке все согласные звуки делятся  на твёрдые и мягкие.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0C44">
        <w:rPr>
          <w:rFonts w:ascii="Times New Roman" w:hAnsi="Times New Roman" w:cs="Times New Roman"/>
          <w:sz w:val="28"/>
          <w:szCs w:val="28"/>
        </w:rPr>
        <w:t>«Звонкий глухой»-  способствующие развитию фонематического слуха, увеличению объёма внимания, памяти, расширяющие словарный запас.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Специально подобранные упражнения помогают логопеду развить у детей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зрительное восприятие  </w:t>
      </w:r>
      <w:r w:rsidR="00D70EBD" w:rsidRPr="00390C44">
        <w:rPr>
          <w:rFonts w:ascii="Times New Roman" w:hAnsi="Times New Roman" w:cs="Times New Roman"/>
          <w:sz w:val="28"/>
          <w:szCs w:val="28"/>
        </w:rPr>
        <w:t>(</w:t>
      </w:r>
      <w:r w:rsidRPr="00390C44">
        <w:rPr>
          <w:rFonts w:ascii="Times New Roman" w:hAnsi="Times New Roman" w:cs="Times New Roman"/>
          <w:sz w:val="28"/>
          <w:szCs w:val="28"/>
        </w:rPr>
        <w:t>восприятие цвета, формы, размера и величины предметов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«Что бывает такого цвета?» - Ребёнок подбирает картинки к данному фону.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«Найди животное» - игра знакомит не только с особенностями внешнего вида животных, но и учит находить целое изображение по фрагментам, развивает внимание, наблюдательность,  память и мышление.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 «Соедини предметы  линиями» </w:t>
      </w:r>
      <w:r w:rsidRPr="00390C44">
        <w:rPr>
          <w:rFonts w:ascii="Times New Roman" w:hAnsi="Times New Roman" w:cs="Times New Roman"/>
          <w:b/>
          <w:bCs/>
          <w:sz w:val="28"/>
          <w:szCs w:val="28"/>
        </w:rPr>
        <w:t>-  </w:t>
      </w:r>
      <w:r w:rsidRPr="00390C44">
        <w:rPr>
          <w:rFonts w:ascii="Times New Roman" w:hAnsi="Times New Roman" w:cs="Times New Roman"/>
          <w:sz w:val="28"/>
          <w:szCs w:val="28"/>
        </w:rPr>
        <w:t>так, чтобы получились пары предметов одинакового цвета». Например: туфли и шляпа – красного цвета.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>Буквенный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 xml:space="preserve"> гнозис (восприятие цвета, формы, размера и величины букв, дифференциацию расположения элементов букв)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lastRenderedPageBreak/>
        <w:t>– «Найди буквы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 xml:space="preserve">  А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 xml:space="preserve"> – О</w:t>
      </w:r>
      <w:r w:rsidRPr="00390C44">
        <w:rPr>
          <w:rFonts w:ascii="Times New Roman" w:hAnsi="Times New Roman" w:cs="Times New Roman"/>
          <w:b/>
          <w:bCs/>
          <w:sz w:val="28"/>
          <w:szCs w:val="28"/>
        </w:rPr>
        <w:t>,  С –</w:t>
      </w:r>
      <w:r w:rsidRPr="00390C44">
        <w:rPr>
          <w:rFonts w:ascii="Times New Roman" w:hAnsi="Times New Roman" w:cs="Times New Roman"/>
          <w:sz w:val="28"/>
          <w:szCs w:val="28"/>
        </w:rPr>
        <w:t> Е среди букв».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390C44">
        <w:rPr>
          <w:rFonts w:ascii="Times New Roman" w:hAnsi="Times New Roman" w:cs="Times New Roman"/>
          <w:sz w:val="28"/>
          <w:szCs w:val="28"/>
        </w:rPr>
        <w:t>«Положи (запиши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 xml:space="preserve">  рядом с  каждым предметом ту букву на которую он похож</w:t>
      </w:r>
      <w:r w:rsidRPr="00390C44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390C44">
        <w:rPr>
          <w:rFonts w:ascii="Times New Roman" w:hAnsi="Times New Roman" w:cs="Times New Roman"/>
          <w:sz w:val="28"/>
          <w:szCs w:val="28"/>
        </w:rPr>
        <w:t> Например:  пуговица – О, ветка – У.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Объём зрительной памяти (зрительный мнезис: запоминание формы, цвета,  последовательности и количества букв и предметов) мы  формируем с  помощью настольн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 xml:space="preserve">  печатных  игр: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 «Что есть что?» - игра учит находить изображение предмета по контуру, выделять фигуру из набора линий.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- «Картинка в картинке» - помогает развивать зрительное восприятие, внимание, логическое мышление. Ребёнок сначала выкладывает отдельные предметы, состоящие из нескольких карточек, затем эти отдельные предметы собирает в большую картину.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-  Дидактические игры: « Составь слово из букв»,  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 Пройди лабиринт вместе с Буратино и его друзьями».  Прочитай текст, записанный на дорожках (для читающих детей), обведи буквы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 xml:space="preserve">  </w:t>
      </w:r>
      <w:r w:rsidR="00D70EBD" w:rsidRPr="00390C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70EBD" w:rsidRPr="00390C44">
        <w:rPr>
          <w:rFonts w:ascii="Times New Roman" w:hAnsi="Times New Roman" w:cs="Times New Roman"/>
          <w:sz w:val="28"/>
          <w:szCs w:val="28"/>
        </w:rPr>
        <w:t xml:space="preserve"> -</w:t>
      </w:r>
      <w:r w:rsidRPr="00390C44">
        <w:rPr>
          <w:rFonts w:ascii="Times New Roman" w:hAnsi="Times New Roman" w:cs="Times New Roman"/>
          <w:sz w:val="28"/>
          <w:szCs w:val="28"/>
        </w:rPr>
        <w:t xml:space="preserve"> О, С – Е.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Пространственное восприятие и представление развивают такие задания как:</w:t>
      </w:r>
    </w:p>
    <w:p w:rsidR="00390C44" w:rsidRPr="00390C44" w:rsidRDefault="00331FB7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90C44" w:rsidRPr="00390C44">
        <w:rPr>
          <w:rFonts w:ascii="Times New Roman" w:hAnsi="Times New Roman" w:cs="Times New Roman"/>
          <w:sz w:val="28"/>
          <w:szCs w:val="28"/>
        </w:rPr>
        <w:t>Скажи, сколько звездолётов летит направо, налево, вверх,  вниз?»,  позволяющие не только ориентироваться на листе бумаги, но и согласовывать им. существительные с числительными.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390C44">
        <w:rPr>
          <w:rFonts w:ascii="Times New Roman" w:hAnsi="Times New Roman" w:cs="Times New Roman"/>
          <w:sz w:val="28"/>
          <w:szCs w:val="28"/>
        </w:rPr>
        <w:t> «Какая машина едет к домику, а какая от домика?»,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 «Дорисуй на картинке то, что забыл художник».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«Подбери по контуру» - игра развивает не только зрительное восприятие, но и умение классифицировать предметы, называя обобщающее слово.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Предупреждению нарушений языкового анализа и синтеза помогают следующие приёмы: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- «Придумай предложение по сюжетной картинке с определённым количеством слов».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«Составь предложения с предлогом».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«Сочини сказку»- дети друг за другом составляют предложения на заданный сюжет, выбирают самое короткое и самое длинное предложение, делают его разбор.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«Речевая тропинка»-  не только учит составлять вопросительные восклицательные предложения, но и развивает внимание и память.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«Выдели предложения из текста с определённым количеством слов». Использование данных игр не только совершенствует синтаксическую сторону речи, но и позволяет развивать связную речь.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Для работы со слогом мы использовали  настольно-печатные игры: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«Слоговое лото» - с помощью этой игры детей можно научить выделять из слова первые, вторые, третьи слоги, читать слоги различной структуры: Г, СГ, СГС, ГС, - а также читать слова из трёх слогов.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«Слоговое домино» -  способствует  формированию у детей первоначального навыка слогового чтения двусложных и трёхсложных слов, состоящих из открытых слогов (СГ).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 xml:space="preserve"> «Слоговые кубики» - на начальном этапе обучения чтению кубики помогают детям </w:t>
      </w:r>
      <w:proofErr w:type="spellStart"/>
      <w:r w:rsidRPr="00390C44">
        <w:rPr>
          <w:rFonts w:ascii="Times New Roman" w:hAnsi="Times New Roman" w:cs="Times New Roman"/>
          <w:sz w:val="28"/>
          <w:szCs w:val="28"/>
        </w:rPr>
        <w:t>отра</w:t>
      </w:r>
      <w:proofErr w:type="spellEnd"/>
      <w:r w:rsidRPr="00390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0C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>отать</w:t>
      </w:r>
      <w:proofErr w:type="spellEnd"/>
      <w:r w:rsidRPr="00390C44">
        <w:rPr>
          <w:rFonts w:ascii="Times New Roman" w:hAnsi="Times New Roman" w:cs="Times New Roman"/>
          <w:sz w:val="28"/>
          <w:szCs w:val="28"/>
        </w:rPr>
        <w:t xml:space="preserve">  навык слогового чтения, развить пространственное и </w:t>
      </w:r>
      <w:r w:rsidRPr="00390C44">
        <w:rPr>
          <w:rFonts w:ascii="Times New Roman" w:hAnsi="Times New Roman" w:cs="Times New Roman"/>
          <w:sz w:val="28"/>
          <w:szCs w:val="28"/>
        </w:rPr>
        <w:lastRenderedPageBreak/>
        <w:t>логическое мышление, расширить словарный запас повысить познавательную активность.  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А также дидактические игры: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«Посели зверя в домик» - сколько слогов в названии животного, столько окошек в его домике.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 xml:space="preserve">- «Вылечи словечко» - у ребёнка карточка с 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>картинками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 xml:space="preserve"> написанными под ними слогами, например – САНИ, ЛИСА,   ребёнок должен посмотреть на картинку и поставить слог  СА в начало или конец слова.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Фонематический анализ является наиболее сложной формой языкового анализа, в связи с этим работа проводилась в следующей последовательности: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- выделение звука на фоне слова (определение его наличия или отсутствия):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«Назови гласный, согласный звук в слове»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- « Разложи картинки под гласными, согласными».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Вычленение звука из начала и конца слова, определение места звука в слове (начало, середина или конец слова):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« Сложи слово» - пазлы. Игра позволяет  составить слово; определить гласную,  первую   последнюю согласную букву  в слове; определить место буквы в слове.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«Гусенички» - пособие предназначено для развития фонематического анализа и синтеза. Можно предложить детям подобрать схему слова к картинке, а потом иллюстративный материал убрать.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- « Звуковые замки» -   дети закрепляют понятия гласных, твёрдых и мягких согласных звуков в слове.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-  Определение последовательности и количества звуков в слове: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 - «Сосчитай сколько бу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>кв  в  сл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>ове».  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  «Слова читай буквы, вставляй». Эта игра также помогает детям совершенствовать навыки чтения.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Несформированность  </w:t>
      </w:r>
      <w:proofErr w:type="spellStart"/>
      <w:r w:rsidRPr="00390C4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390C44"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способствует появлению аграмматической дисграфии.  Для  формирования лексико – грамматического строя речи мы использовали  задания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«Сосчитай предметы» (1,5, 9)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«Закончи предложение, изменяя слово – вода, снеговик…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«Составь пословицы из перепутанных слов, объясни их смысл».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«Помоги Незнайке вставить в рассказ слова, отвечающие на  </w:t>
      </w:r>
      <w:r w:rsidR="00D70EBD" w:rsidRPr="00390C44">
        <w:rPr>
          <w:rFonts w:ascii="Times New Roman" w:hAnsi="Times New Roman" w:cs="Times New Roman"/>
          <w:sz w:val="28"/>
          <w:szCs w:val="28"/>
        </w:rPr>
        <w:t>вопрос,</w:t>
      </w:r>
      <w:r w:rsidRPr="00390C44">
        <w:rPr>
          <w:rFonts w:ascii="Times New Roman" w:hAnsi="Times New Roman" w:cs="Times New Roman"/>
          <w:sz w:val="28"/>
          <w:szCs w:val="28"/>
        </w:rPr>
        <w:t xml:space="preserve">  – КАКОЙ, КАКАЯ, КАКИЕ?  ЧТО ДЕЛАЮТ?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Настольн</w:t>
      </w:r>
      <w:r w:rsidR="00D70EBD" w:rsidRPr="00390C44">
        <w:rPr>
          <w:rFonts w:ascii="Times New Roman" w:hAnsi="Times New Roman" w:cs="Times New Roman"/>
          <w:sz w:val="28"/>
          <w:szCs w:val="28"/>
        </w:rPr>
        <w:t>о -</w:t>
      </w:r>
      <w:r w:rsidRPr="00390C44">
        <w:rPr>
          <w:rFonts w:ascii="Times New Roman" w:hAnsi="Times New Roman" w:cs="Times New Roman"/>
          <w:sz w:val="28"/>
          <w:szCs w:val="28"/>
        </w:rPr>
        <w:t xml:space="preserve"> печатные игры: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-  «Маленькие слова» -  эта игра помогает детям научиться понимать пространственное значение предлогов, сформировать представление о предлоге как об отдельном слове, научиться составлять предложения по картинке, а потом без неё, способствует развитию связной речи.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 xml:space="preserve">- «Маруся» - это многофункциональное пособие  способствует развитию у детей лексико-грамматических навыков по темам САД, ОГОРОД, ОВОЩИ, ФРУКТЫ. Помогает формировать навыки словообразования:  образование им. существительных с уменьшительно-ласкательными  суффиксами; притяжательных прилагательных (Машино ведро); образование относительных прилагательных (сок из яблок – яблочный); образование приставочных глаголов (сажает – </w:t>
      </w:r>
      <w:r w:rsidRPr="00390C44">
        <w:rPr>
          <w:rFonts w:ascii="Times New Roman" w:hAnsi="Times New Roman" w:cs="Times New Roman"/>
          <w:sz w:val="28"/>
          <w:szCs w:val="28"/>
        </w:rPr>
        <w:lastRenderedPageBreak/>
        <w:t>пересаживает); образование глаголов совершенного вида (копае</w:t>
      </w:r>
      <w:proofErr w:type="gramStart"/>
      <w:r w:rsidRPr="00390C4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90C44">
        <w:rPr>
          <w:rFonts w:ascii="Times New Roman" w:hAnsi="Times New Roman" w:cs="Times New Roman"/>
          <w:sz w:val="28"/>
          <w:szCs w:val="28"/>
        </w:rPr>
        <w:t xml:space="preserve"> выкопала). Совершенствует навыки словоизменения: употребление им. существительных в именительном падеже единственного и множественного числа; употребление существительных в родительном падеже множественного числа; согласования прилагательных с существительными в роде и числе. Развивать связную речь, укреплять мелкую моторику.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Коррекционная работа по профилактике дисграфии также оказывает благотворное влияние на развитие мыслительной деятельности: памяти, восприятия, внимания.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Таким образом, систематически проводимая работа по профилактике дисграфии у дошкольников с общим недоразвитием речи, позволяет надеяться, что дети,  выпущенные из детского сада не будут испытывать серьёзных трудностей  в овладении школьной программой и отставать от сверстников имеющих нормальное речевое развития.</w:t>
      </w:r>
      <w:bookmarkStart w:id="0" w:name="_GoBack"/>
      <w:bookmarkEnd w:id="0"/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hAnsi="Times New Roman" w:cs="Times New Roman"/>
          <w:sz w:val="28"/>
          <w:szCs w:val="28"/>
        </w:rPr>
        <w:t> </w:t>
      </w:r>
    </w:p>
    <w:p w:rsidR="00390C44" w:rsidRPr="00390C44" w:rsidRDefault="00390C44" w:rsidP="00D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C44" w:rsidRPr="00390C44" w:rsidSect="00390C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071E"/>
    <w:rsid w:val="001B198D"/>
    <w:rsid w:val="00331FB7"/>
    <w:rsid w:val="00390C44"/>
    <w:rsid w:val="0047071E"/>
    <w:rsid w:val="00844137"/>
    <w:rsid w:val="00945045"/>
    <w:rsid w:val="00C46614"/>
    <w:rsid w:val="00D7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XTreme.ws</cp:lastModifiedBy>
  <cp:revision>2</cp:revision>
  <dcterms:created xsi:type="dcterms:W3CDTF">2023-02-06T11:21:00Z</dcterms:created>
  <dcterms:modified xsi:type="dcterms:W3CDTF">2023-02-06T11:21:00Z</dcterms:modified>
</cp:coreProperties>
</file>