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92" w:rsidRDefault="00456C92" w:rsidP="00F431F7">
      <w:pPr>
        <w:ind w:left="-1080" w:firstLine="1080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</w:rPr>
      </w:pPr>
    </w:p>
    <w:p w:rsidR="00F431F7" w:rsidRPr="005D5ECC" w:rsidRDefault="00F431F7" w:rsidP="00F431F7">
      <w:pPr>
        <w:ind w:left="-1080" w:firstLine="108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 w:rsidRPr="005D5ECC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Зачем  логопед задаёт домашние задания?</w:t>
      </w:r>
    </w:p>
    <w:p w:rsidR="00F431F7" w:rsidRPr="00F431F7" w:rsidRDefault="005D5ECC" w:rsidP="00F431F7">
      <w:pPr>
        <w:ind w:left="-108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75565</wp:posOffset>
            </wp:positionV>
            <wp:extent cx="2701290" cy="2170430"/>
            <wp:effectExtent l="19050" t="0" r="3810" b="0"/>
            <wp:wrapSquare wrapText="bothSides"/>
            <wp:docPr id="1" name="Рисунок 1" descr="https://banner2.kisspng.com/20180422/tsw/kisspng-child-mother-clip-art-mom-vector-5add02d756a8c8.2361469415244336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422/tsw/kisspng-child-mother-clip-art-mom-vector-5add02d756a8c8.236146941524433623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1F7" w:rsidRPr="00F431F7" w:rsidRDefault="00F431F7" w:rsidP="005D5ECC">
      <w:pPr>
        <w:ind w:left="-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Написали мне в тетради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Трудное заданье.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Папа с мамою сказали: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«Что за наказанье!».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</w:r>
      <w:r w:rsidRPr="00F43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431F7" w:rsidRPr="00EC5DA1" w:rsidRDefault="00F431F7" w:rsidP="00F431F7">
      <w:pPr>
        <w:ind w:left="-1080" w:firstLine="1080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Успех коррекционного обучения детей с общим речевым недоразвитием (ОНР) во многом определяется участием родителей  в комплексе   психолого-педагогических мероприятий.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 жизнедеятельности  ребёнка.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Домашнее задание ребёнок выполняет в индивидуальной рабочей  тетради</w:t>
      </w:r>
      <w:r>
        <w:rPr>
          <w:rFonts w:ascii="Times New Roman" w:hAnsi="Times New Roman" w:cs="Times New Roman"/>
          <w:sz w:val="28"/>
          <w:szCs w:val="28"/>
        </w:rPr>
        <w:t xml:space="preserve"> (папке)</w:t>
      </w:r>
      <w:r w:rsidRPr="00F431F7">
        <w:rPr>
          <w:rFonts w:ascii="Times New Roman" w:hAnsi="Times New Roman" w:cs="Times New Roman"/>
          <w:sz w:val="28"/>
          <w:szCs w:val="28"/>
        </w:rPr>
        <w:t xml:space="preserve">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F431F7" w:rsidRPr="00F431F7" w:rsidRDefault="00F431F7" w:rsidP="005D5ECC">
      <w:pPr>
        <w:ind w:left="-108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Так что же логопед задаёт для выполнения на  дом?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 во время проведения ежедневных «логопедических часов»,  во второй половине дня, а </w:t>
      </w:r>
      <w:proofErr w:type="gramStart"/>
      <w:r w:rsidRPr="00F431F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431F7">
        <w:rPr>
          <w:rFonts w:ascii="Times New Roman" w:hAnsi="Times New Roman" w:cs="Times New Roman"/>
          <w:sz w:val="28"/>
          <w:szCs w:val="28"/>
        </w:rPr>
        <w:t xml:space="preserve"> вне занятий в игровой форме,  на прогулках, в свободной деятельности детей.</w:t>
      </w:r>
    </w:p>
    <w:p w:rsidR="00F431F7" w:rsidRPr="00F431F7" w:rsidRDefault="00F431F7" w:rsidP="005D5ECC">
      <w:pPr>
        <w:ind w:left="-1080" w:firstLine="108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Задания включают в себя основные разделы: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артикуляционная гимнастика, включающая упражнения, подготавливающие артикуляционный  уклад для постановки отсутствующих звуков. </w:t>
      </w:r>
    </w:p>
    <w:p w:rsidR="00014A8B" w:rsidRDefault="00F431F7" w:rsidP="00014A8B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В дальнейшей работе добавляются упражнения на автоматизацию (правильное произношение поставленных звуков в слогах, словах, фразовой  и самостоятельной </w:t>
      </w:r>
      <w:r w:rsidR="00014A8B" w:rsidRPr="00F431F7">
        <w:rPr>
          <w:rFonts w:ascii="Times New Roman" w:hAnsi="Times New Roman" w:cs="Times New Roman"/>
          <w:sz w:val="28"/>
          <w:szCs w:val="28"/>
        </w:rPr>
        <w:t xml:space="preserve">речи ребёнка). Эти упражнения должны выполняться дома ежедневно  от 3 до 5 раз в день. </w:t>
      </w:r>
    </w:p>
    <w:p w:rsidR="00456C92" w:rsidRDefault="00456C92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56C92" w:rsidRDefault="00456C92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56C92" w:rsidRDefault="00456C92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задание на развитие фонематического восприятия и воспитание основ  звуко - слогового анализа и синтеза.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 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 - задания на развитие мелкой моторики  и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F431F7" w:rsidRPr="00F431F7" w:rsidRDefault="00F431F7" w:rsidP="005D5ECC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ЧТО НЕОБХОДИМО ЗНАТЬ И ПОМНИТЬ РОДИТЕЛЯМ ПРИ    КОНТРОЛЕ  ЗА  ВЫПОЛНЕНИЕМ ЗАДАНИЯ РЕБЁНКОМ ДОМА?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Домашнее задание в индивидуальной тетради (папке) записывает логопед. Выдаётся тетрадь воспитателями группы в четверг или пятницу в вечерние часы.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- Домашние задания выполняются не в один приём. А разбиваются на части (по10-15 минут работы). 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31F7" w:rsidRDefault="00F431F7" w:rsidP="0045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- Все задания прочитываются взрослыми для ребёнка вслух. Эти задания ребёнок выполняет </w:t>
      </w:r>
      <w:r w:rsidRPr="00F431F7">
        <w:rPr>
          <w:rFonts w:ascii="Times New Roman" w:hAnsi="Times New Roman" w:cs="Times New Roman"/>
          <w:b/>
          <w:sz w:val="28"/>
          <w:szCs w:val="28"/>
        </w:rPr>
        <w:t>устно</w:t>
      </w:r>
      <w:r w:rsidRPr="00F431F7">
        <w:rPr>
          <w:rFonts w:ascii="Times New Roman" w:hAnsi="Times New Roman" w:cs="Times New Roman"/>
          <w:sz w:val="28"/>
          <w:szCs w:val="28"/>
        </w:rPr>
        <w:t>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(папка) будет выглядеть аккуратно, красиво и  красочно на протяжении учебного года. А хорошо оформленная тетрадь (папка) один из моментов педагогического и коррекционного воздействия.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Папку с  выполненным домашним заданием, а так же прилагающиеся альбомы и карточки в аккуратном состоянии ребёнок приносит в детский сад в понедельник.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На протяжении всего учебного года проводятся консультации для родителей детей, посещающих группу. Во время консультации учитель – логопед  покажет индивидуальные коррекционные приёмы работы с ребёнком, отметит его успехи, подчеркнёт особенности прохождения коррекционного процесса, обратит внимание на вызывающие затруднения задания и упражнения; подскажет, на что необходимо обратить внимание при выполнении домашнего задания.</w:t>
      </w:r>
    </w:p>
    <w:p w:rsidR="002A0117" w:rsidRPr="00F431F7" w:rsidRDefault="00F431F7" w:rsidP="00F431F7">
      <w:pPr>
        <w:pStyle w:val="a3"/>
        <w:tabs>
          <w:tab w:val="left" w:pos="4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F90" w:rsidRDefault="003E7F90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p w:rsidR="00014A8B" w:rsidRDefault="00014A8B" w:rsidP="002A0117">
      <w:pPr>
        <w:jc w:val="center"/>
      </w:pPr>
    </w:p>
    <w:sectPr w:rsidR="00014A8B" w:rsidSect="00456C92">
      <w:pgSz w:w="11906" w:h="16838"/>
      <w:pgMar w:top="0" w:right="850" w:bottom="0" w:left="1701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89C"/>
    <w:multiLevelType w:val="hybridMultilevel"/>
    <w:tmpl w:val="FDF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64FB"/>
    <w:multiLevelType w:val="hybridMultilevel"/>
    <w:tmpl w:val="754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27696">
    <w:abstractNumId w:val="0"/>
  </w:num>
  <w:num w:numId="2" w16cid:durableId="152031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17"/>
    <w:rsid w:val="00014A8B"/>
    <w:rsid w:val="0004703C"/>
    <w:rsid w:val="002A0117"/>
    <w:rsid w:val="003E7F90"/>
    <w:rsid w:val="00456C92"/>
    <w:rsid w:val="005D5ECC"/>
    <w:rsid w:val="00603F52"/>
    <w:rsid w:val="007634CE"/>
    <w:rsid w:val="009B2359"/>
    <w:rsid w:val="00CB4C4A"/>
    <w:rsid w:val="00E55A6D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449C"/>
  <w15:docId w15:val="{BBC3CFDD-DC7B-D64B-915C-F728295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17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6C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7647-46D8-4235-B2D4-4C1C3131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Ременникова</dc:creator>
  <cp:keywords/>
  <dc:description/>
  <cp:lastModifiedBy>ПК</cp:lastModifiedBy>
  <cp:revision>2</cp:revision>
  <cp:lastPrinted>2014-09-18T09:36:00Z</cp:lastPrinted>
  <dcterms:created xsi:type="dcterms:W3CDTF">2023-03-20T17:52:00Z</dcterms:created>
  <dcterms:modified xsi:type="dcterms:W3CDTF">2023-03-20T17:52:00Z</dcterms:modified>
</cp:coreProperties>
</file>