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4A95" w14:textId="77777777" w:rsidR="00B13A8A" w:rsidRDefault="00B13A8A" w:rsidP="00B13A8A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C2D2E"/>
          <w:sz w:val="23"/>
          <w:szCs w:val="23"/>
        </w:rPr>
      </w:pPr>
      <w:r w:rsidRPr="00B13A8A">
        <w:rPr>
          <w:b/>
          <w:bCs/>
          <w:color w:val="2C2D2E"/>
          <w:sz w:val="28"/>
          <w:szCs w:val="28"/>
        </w:rPr>
        <w:t>ЗАДЕРЖКИ РЕЧЕВОГО РАЗВИТИЯ РАЗЛИЧНОГО ГЕНЕЗА У ДЕТЕЙ РАННЕГО ДОШКОЛЬНОГО ВОЗРАСТА</w:t>
      </w:r>
      <w:r w:rsidRPr="00B13A8A">
        <w:rPr>
          <w:b/>
          <w:bCs/>
          <w:color w:val="2C2D2E"/>
          <w:sz w:val="28"/>
          <w:szCs w:val="28"/>
        </w:rPr>
        <w:br/>
      </w:r>
      <w:r w:rsidRPr="00B13A8A">
        <w:rPr>
          <w:b/>
          <w:bCs/>
          <w:color w:val="2C2D2E"/>
          <w:sz w:val="28"/>
          <w:szCs w:val="28"/>
        </w:rPr>
        <w:br/>
      </w:r>
      <w:r>
        <w:rPr>
          <w:rFonts w:ascii="Segoe UI Emoji" w:hAnsi="Segoe UI Emoji" w:cs="Segoe UI Emoji"/>
          <w:color w:val="2C2D2E"/>
          <w:sz w:val="23"/>
          <w:szCs w:val="23"/>
        </w:rPr>
        <w:t>🧿</w:t>
      </w:r>
      <w:r>
        <w:rPr>
          <w:rFonts w:ascii="Arial" w:hAnsi="Arial" w:cs="Arial"/>
          <w:color w:val="2C2D2E"/>
          <w:sz w:val="23"/>
          <w:szCs w:val="23"/>
        </w:rPr>
        <w:t>Заключение о ЗРР делается детям раннего дошкольного возраста с 21 одного месяца до 36 месяцев.</w:t>
      </w:r>
    </w:p>
    <w:p w14:paraId="0AF80CE1" w14:textId="77777777" w:rsidR="00B13A8A" w:rsidRDefault="00B13A8A" w:rsidP="00B13A8A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Segoe UI Emoji" w:hAnsi="Segoe UI Emoji" w:cs="Segoe UI Emoji"/>
          <w:color w:val="2C2D2E"/>
          <w:sz w:val="23"/>
          <w:szCs w:val="23"/>
        </w:rPr>
        <w:t>🧿</w:t>
      </w:r>
      <w:r>
        <w:rPr>
          <w:rFonts w:ascii="Arial" w:hAnsi="Arial" w:cs="Arial"/>
          <w:color w:val="2C2D2E"/>
          <w:sz w:val="23"/>
          <w:szCs w:val="23"/>
        </w:rPr>
        <w:t>В настоящее время считается, что ЗРР может быть, как функционального, так и органического характера.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Emoji" w:hAnsi="Segoe UI Emoji" w:cs="Segoe UI Emoji"/>
          <w:color w:val="2C2D2E"/>
          <w:sz w:val="23"/>
          <w:szCs w:val="23"/>
        </w:rPr>
        <w:t>🧿</w:t>
      </w:r>
      <w:r>
        <w:rPr>
          <w:rFonts w:ascii="Arial" w:hAnsi="Arial" w:cs="Arial"/>
          <w:color w:val="2C2D2E"/>
          <w:sz w:val="23"/>
          <w:szCs w:val="23"/>
        </w:rPr>
        <w:t xml:space="preserve">В настоящее время к группе детей с ЗРР относят детей с первичными нарушениями речи (дизартрией, алалией,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ринолалией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и др.), детей с нарушениями интеллектуального развития, с нарушениями слуха, РАС, речевые нарушения которых очевидны уже в первые годы жизни.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Emoji" w:hAnsi="Segoe UI Emoji" w:cs="Segoe UI Emoji"/>
          <w:color w:val="2C2D2E"/>
          <w:sz w:val="23"/>
          <w:szCs w:val="23"/>
        </w:rPr>
        <w:t>🧿</w:t>
      </w:r>
      <w:r>
        <w:rPr>
          <w:rFonts w:ascii="Arial" w:hAnsi="Arial" w:cs="Arial"/>
          <w:color w:val="2C2D2E"/>
          <w:sz w:val="23"/>
          <w:szCs w:val="23"/>
        </w:rPr>
        <w:t>Функциональная задержка развития речи характеризуется более медленными по сравнению с нормальным развитием темпами усвоения родного языка. При такой задержке развития речи наблюдается равномерное отставание в формировании всех компонентов языка: лексики, грамматики, фонетики и фонологии. Характерно позднее появление первых слов и фраз в онтогенезе.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Emoji" w:hAnsi="Segoe UI Emoji" w:cs="Segoe UI Emoji"/>
          <w:color w:val="2C2D2E"/>
          <w:sz w:val="23"/>
          <w:szCs w:val="23"/>
        </w:rPr>
        <w:t>🧿</w:t>
      </w:r>
      <w:r>
        <w:rPr>
          <w:rFonts w:ascii="Arial" w:hAnsi="Arial" w:cs="Arial"/>
          <w:color w:val="2C2D2E"/>
          <w:sz w:val="23"/>
          <w:szCs w:val="23"/>
        </w:rPr>
        <w:t xml:space="preserve">При задержке речевого развития до двух лет отсутствует или крайне ограничен пассивный словарь, в активном словаре вокализации или отдельные слоги, отсутствуют коммуникативные жесты; после двух лет крайне бедный как пассивный, так и активный словарь, отсутствие двухсловных высказываний; после двух с половиной лет – тенденция к конечному открытому слогу, большой разрыв между пассивными активным словарем, стойко сохраняющиеся слова из «языка нянь», </w:t>
      </w:r>
    </w:p>
    <w:p w14:paraId="5D8A3B5E" w14:textId="7FB680D9" w:rsidR="00B13A8A" w:rsidRDefault="00B13A8A" w:rsidP="00B13A8A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Segoe UI Emoji" w:hAnsi="Segoe UI Emoji" w:cs="Segoe UI Emoji"/>
          <w:color w:val="2C2D2E"/>
          <w:sz w:val="23"/>
          <w:szCs w:val="23"/>
        </w:rPr>
        <w:t>🧿</w:t>
      </w:r>
      <w:r>
        <w:rPr>
          <w:rFonts w:ascii="Arial" w:hAnsi="Arial" w:cs="Arial"/>
          <w:color w:val="2C2D2E"/>
          <w:sz w:val="23"/>
          <w:szCs w:val="23"/>
        </w:rPr>
        <w:t>Так как речь является сложной психической функцией, формирующейся на сенсомоторной основе, то недоразвитие или задержанное развитие какого-либо базового компонента, а также их интеграции может вызвать ее задержку.</w:t>
      </w:r>
      <w:r>
        <w:rPr>
          <w:rFonts w:ascii="Arial" w:hAnsi="Arial" w:cs="Arial"/>
          <w:color w:val="2C2D2E"/>
          <w:sz w:val="23"/>
          <w:szCs w:val="23"/>
        </w:rPr>
        <w:br/>
        <w:t>Проблемы в развитии слухового, зрительного, тактильного восприятия могут замедлить формирование речи. В таких условиях, как известно, должны сформироваться механизмы компенсации. Это требует дополнительного времени, а иногда и специальной психолого-педагогической помощи, вследствие чего необходимые для речи ассоциативные и иерархические связи между психическими функциями формируются с опозданием.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Emoji" w:hAnsi="Segoe UI Emoji" w:cs="Segoe UI Emoji"/>
          <w:color w:val="2C2D2E"/>
          <w:sz w:val="23"/>
          <w:szCs w:val="23"/>
        </w:rPr>
        <w:t>🧿</w:t>
      </w:r>
      <w:r>
        <w:rPr>
          <w:rFonts w:ascii="Arial" w:hAnsi="Arial" w:cs="Arial"/>
          <w:color w:val="2C2D2E"/>
          <w:sz w:val="23"/>
          <w:szCs w:val="23"/>
        </w:rPr>
        <w:t>Развитие речи тесно связано и с развитием интеллектуальных функций, поэтому дети с задержкой психического развития также часто могут иметь и задержку развития речи. Встречается и наследственный тип позднего развития речи, но это не означает, что ребенок с подозрением на наследственную задержку развития речи не должен получать логопедической помощи.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Emoji" w:hAnsi="Segoe UI Emoji" w:cs="Segoe UI Emoji"/>
          <w:color w:val="2C2D2E"/>
          <w:sz w:val="23"/>
          <w:szCs w:val="23"/>
        </w:rPr>
        <w:t>🧿</w:t>
      </w:r>
      <w:r>
        <w:rPr>
          <w:rFonts w:ascii="Arial" w:hAnsi="Arial" w:cs="Arial"/>
          <w:color w:val="2C2D2E"/>
          <w:sz w:val="23"/>
          <w:szCs w:val="23"/>
        </w:rPr>
        <w:t>Причиной задержки развития речи может быть соматическая ослабленность, вследствие которой задерживается формирование всех психических функций.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Emoji" w:hAnsi="Segoe UI Emoji" w:cs="Segoe UI Emoji"/>
          <w:color w:val="2C2D2E"/>
          <w:sz w:val="23"/>
          <w:szCs w:val="23"/>
        </w:rPr>
        <w:t>🧿</w:t>
      </w:r>
      <w:r>
        <w:rPr>
          <w:rFonts w:ascii="Arial" w:hAnsi="Arial" w:cs="Arial"/>
          <w:color w:val="2C2D2E"/>
          <w:sz w:val="23"/>
          <w:szCs w:val="23"/>
        </w:rPr>
        <w:t xml:space="preserve">Наконец, задержка развития речи может быть обусловлена социальными причинами, а именно неправильно организованным общением с ребенком, отсутствием адекватных социальных условий для развития его речи. В условиях социальной депривации ситуации общения не возникают, и речевая функция остается невостребованной. В условиях гиперопеки ребенок почти постоянно находится в ситуациях общения, но речевая функция, может быть, не востребована, </w:t>
      </w:r>
      <w:r>
        <w:rPr>
          <w:rFonts w:ascii="Arial" w:hAnsi="Arial" w:cs="Arial"/>
          <w:color w:val="2C2D2E"/>
          <w:sz w:val="23"/>
          <w:szCs w:val="23"/>
        </w:rPr>
        <w:lastRenderedPageBreak/>
        <w:t>если окружающие понимают ребенка без слов и предупреждают все его желания.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Emoji" w:hAnsi="Segoe UI Emoji" w:cs="Segoe UI Emoji"/>
          <w:color w:val="2C2D2E"/>
          <w:sz w:val="23"/>
          <w:szCs w:val="23"/>
        </w:rPr>
        <w:t>🧿</w:t>
      </w:r>
      <w:r>
        <w:rPr>
          <w:rFonts w:ascii="Arial" w:hAnsi="Arial" w:cs="Arial"/>
          <w:color w:val="2C2D2E"/>
          <w:sz w:val="23"/>
          <w:szCs w:val="23"/>
        </w:rPr>
        <w:t xml:space="preserve">Возможна первичная задержка развития даже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импрессивной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речи в тех случаях, когда родители постоянно сопровождают свои обращения к ребенку действиями или жестами. При этом ребенок привыкает реагировать не на слово, а на жест, и создается лишь видимость удовлетворительного понимания речи.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Emoji" w:hAnsi="Segoe UI Emoji" w:cs="Segoe UI Emoji"/>
          <w:color w:val="2C2D2E"/>
          <w:sz w:val="23"/>
          <w:szCs w:val="23"/>
        </w:rPr>
        <w:t>🧿</w:t>
      </w:r>
      <w:r>
        <w:rPr>
          <w:rFonts w:ascii="Arial" w:hAnsi="Arial" w:cs="Arial"/>
          <w:color w:val="2C2D2E"/>
          <w:sz w:val="23"/>
          <w:szCs w:val="23"/>
        </w:rPr>
        <w:t xml:space="preserve">Неблагоприятно для развития речи и частое пребывание ребенка в избыточной информативной речевой среде. Так, например, если ребенок чрезмерно много слышит речь взрослых, общающихся между собой, радио, телевидение, он привыкает не вслушиваться в речь и не придавать слову знакового значения. При этом может наблюдаться такое явление, когда ребенок произносит достаточно длинные бессмысленные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псевдофразы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 имитируя речь. Развитие же истинной речи задерживается.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Emoji" w:hAnsi="Segoe UI Emoji" w:cs="Segoe UI Emoji"/>
          <w:color w:val="2C2D2E"/>
          <w:sz w:val="23"/>
          <w:szCs w:val="23"/>
        </w:rPr>
        <w:t>🧿</w:t>
      </w:r>
      <w:r>
        <w:rPr>
          <w:rFonts w:ascii="Arial" w:hAnsi="Arial" w:cs="Arial"/>
          <w:color w:val="2C2D2E"/>
          <w:sz w:val="23"/>
          <w:szCs w:val="23"/>
        </w:rPr>
        <w:t>В соответствии с МКБ-10 детям раннего дошкольного возраста, у которых к четырнадцати-пятнадцати месяцам не появились первые слова, а к 18-20 месяцам не появилась фразовая речь после проведения обследования может быть поставлен диагноз: специфические расстройства речевого развития (СРРР).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Emoji" w:hAnsi="Segoe UI Emoji" w:cs="Segoe UI Emoji"/>
          <w:color w:val="2C2D2E"/>
          <w:sz w:val="23"/>
          <w:szCs w:val="23"/>
        </w:rPr>
        <w:t>🧿</w:t>
      </w:r>
      <w:r>
        <w:rPr>
          <w:rFonts w:ascii="Arial" w:hAnsi="Arial" w:cs="Arial"/>
          <w:color w:val="2C2D2E"/>
          <w:sz w:val="23"/>
          <w:szCs w:val="23"/>
        </w:rPr>
        <w:t>В последнее время количество детей с ЗРР различного генеза значительно выросло и составляет 87 процентов от общего количества детей этого возраста.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  <w:t>Для детей с ЗРР органического характера специфическим является нарушение речевого онтогенеза в целом, признаки которого можно выявить уже в младенческом возрасте.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Emoji" w:hAnsi="Segoe UI Emoji" w:cs="Segoe UI Emoji"/>
          <w:color w:val="2C2D2E"/>
          <w:sz w:val="23"/>
          <w:szCs w:val="23"/>
        </w:rPr>
        <w:t>🧿</w:t>
      </w:r>
      <w:r>
        <w:rPr>
          <w:rFonts w:ascii="Arial" w:hAnsi="Arial" w:cs="Arial"/>
          <w:color w:val="2C2D2E"/>
          <w:sz w:val="23"/>
          <w:szCs w:val="23"/>
        </w:rPr>
        <w:t xml:space="preserve">В каждом случае нарушения онтогенеза необходимо установить причину и выяснить, связано ли оно с первичным поражением нервной системы или является результатом других заболеваний, влияющих на психическое развитие. Институтом коррекционной педагогики РАО разработана концепция раннего выявления и коррекции различных отклонений в развитии детей первых трех лет жизни, так как ранняя диагностика и комплексная коррекция позволяют не только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скорригировать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уже имеющиеся отклонения в развитии, но и предупредить появление дальнейших нарушений, чтобы достичь более высокого уровня развития детей.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Emoji" w:hAnsi="Segoe UI Emoji" w:cs="Segoe UI Emoji"/>
          <w:color w:val="2C2D2E"/>
          <w:sz w:val="23"/>
          <w:szCs w:val="23"/>
        </w:rPr>
        <w:t>🧿</w:t>
      </w:r>
      <w:r>
        <w:rPr>
          <w:rFonts w:ascii="Arial" w:hAnsi="Arial" w:cs="Arial"/>
          <w:color w:val="2C2D2E"/>
          <w:sz w:val="23"/>
          <w:szCs w:val="23"/>
        </w:rPr>
        <w:t>Цифровые технологии тоже имеют прямое отношение в тому, что в последнее время появилось так много детей, которые не говорят ни в два, ни в три года. Родители забывают о том, что речь развивается только в живом общении, сажают детей с полугода к экранам ноутбуков, планшетов, после года дают детям в руки айфоны. А живого общения с ребенком практически нет.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Emoji" w:hAnsi="Segoe UI Emoji" w:cs="Segoe UI Emoji"/>
          <w:color w:val="2C2D2E"/>
          <w:sz w:val="23"/>
          <w:szCs w:val="23"/>
        </w:rPr>
        <w:t>🧿</w:t>
      </w:r>
      <w:r>
        <w:rPr>
          <w:rFonts w:ascii="Arial" w:hAnsi="Arial" w:cs="Arial"/>
          <w:color w:val="2C2D2E"/>
          <w:sz w:val="23"/>
          <w:szCs w:val="23"/>
        </w:rPr>
        <w:t xml:space="preserve">Ученые относят к факторам, вызывающим нарушения речевого развития, интернет зависимость. Игровая зависимость или интернет зависимость – ЛЕГКО ФОРМИРУЕТСЯ С РАННЕГО ДЕТСТВА. Мозг ребенка восприимчив и пластичен. В гаджете картинки быстро меняются, ярко, красиво, ребенка раннего возраста завораживают эти яркие световые и цветовые пятна, и ребенок получает удовольствие. Дети с пяти-шести месяцев живут в искусственном и красочном мире. Пластичный мозг ребенка при игре в компьютерные игры или при бесконечном просмотре мультиков получает большую дозу дофамина, гормона удовольствия. В реальной жизни возможно получить такую дозу, только лишь принимая наркотики. Страшно, что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дофаминовая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зависимость формируется уже на первом году жизни.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Emoji" w:hAnsi="Segoe UI Emoji" w:cs="Segoe UI Emoji"/>
          <w:color w:val="2C2D2E"/>
          <w:sz w:val="23"/>
          <w:szCs w:val="23"/>
        </w:rPr>
        <w:lastRenderedPageBreak/>
        <w:t>🧿</w:t>
      </w:r>
      <w:r>
        <w:rPr>
          <w:rFonts w:ascii="Arial" w:hAnsi="Arial" w:cs="Arial"/>
          <w:color w:val="2C2D2E"/>
          <w:sz w:val="23"/>
          <w:szCs w:val="23"/>
        </w:rPr>
        <w:t>Родители отмечают, что ребенок может есть только у экрана гаджета, что его можно успокоить или уложить только с помощью гаджета, что процедуры в больнице можно делать только при включенном гаджете.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  <w:t>‼То, что у ребенка будет развиваться речь с помощью гаджета – это самое большое заблуждение родителей. Речь развивается только в живом общении.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  <w:t xml:space="preserve">‼Последние исследования, проведенные в США, доказывают, что у трехлетнего ребенка, который растет у экрана гаджета, речевое развитие задержано в сравнении со средней нормой на полтора-два года, то есть в активной речи у крохи 10—15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лепетных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слов.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  <w:t>‼Ученые все чаще говорят о том, что вместе с гаджетами в мир проникает вирус цифрового слабоумия. И это не шутка, это диагноз.</w:t>
      </w:r>
      <w:r>
        <w:rPr>
          <w:rFonts w:ascii="Arial" w:hAnsi="Arial" w:cs="Arial"/>
          <w:color w:val="2C2D2E"/>
          <w:sz w:val="23"/>
          <w:szCs w:val="23"/>
        </w:rPr>
        <w:br/>
        <w:t>Уже в 2007 году специалисты заметили, что с каждым годом все больше детей — представителей цифрового поколения страдают расстройством внимания, потерей памяти, низким уровнем самоконтроля, когнитивными нарушениями, подавленностью и депрессией. Исследования показывают, что в мозгу представителей цифрового поколения наблюдаются изменения, похожие на те, что появляются после черепно-мозговой травмы или на ранней стадии деменции — слабоумия, которое обычно развивается в старческом возрасте.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Emoji" w:hAnsi="Segoe UI Emoji" w:cs="Segoe UI Emoji"/>
          <w:color w:val="2C2D2E"/>
          <w:sz w:val="23"/>
          <w:szCs w:val="23"/>
        </w:rPr>
        <w:t>🧿</w:t>
      </w:r>
      <w:r>
        <w:rPr>
          <w:rFonts w:ascii="Arial" w:hAnsi="Arial" w:cs="Arial"/>
          <w:color w:val="2C2D2E"/>
          <w:sz w:val="23"/>
          <w:szCs w:val="23"/>
        </w:rPr>
        <w:t>В это сложно поверить, но среднестатистический семилетний европеец уже провел у экранов больше года своей жизни. Хотите сказать, что сейчас совсем другие дети? Да, дети другие, но мозг у них такой же, что был у человека тысячу лет назад, — 100 миллиардов нейронов, каждый из которых связан с десятью тысячами себе подобных. Мозг нужно развивать и кормить. Все наши мысли, действия, решения сложных задач и глубокие размышления оставляют след в нашем мозгу.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Emoji" w:hAnsi="Segoe UI Emoji" w:cs="Segoe UI Emoji"/>
          <w:color w:val="2C2D2E"/>
          <w:sz w:val="23"/>
          <w:szCs w:val="23"/>
        </w:rPr>
        <w:t>🧿</w:t>
      </w:r>
      <w:r>
        <w:rPr>
          <w:rFonts w:ascii="Arial" w:hAnsi="Arial" w:cs="Arial"/>
          <w:color w:val="2C2D2E"/>
          <w:sz w:val="23"/>
          <w:szCs w:val="23"/>
        </w:rPr>
        <w:t>«Ничто не может заменить того, что дети получают от собственного, свободного и независимого мышления, когда они исследуют физический мир и сталкиваются с чем-то новым», — утверждает британский профессор психологии Таня Бирон. Но с 1970 года радиус активности детей (пространства вокруг дома, в котором дети свободно исследуют окружающий мир) сократился на 90%!</w:t>
      </w:r>
      <w:r>
        <w:rPr>
          <w:rFonts w:ascii="Arial" w:hAnsi="Arial" w:cs="Arial"/>
          <w:color w:val="2C2D2E"/>
          <w:sz w:val="23"/>
          <w:szCs w:val="23"/>
        </w:rPr>
        <w:br/>
        <w:t>Мир сжался до экрана смартфона.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Emoji" w:hAnsi="Segoe UI Emoji" w:cs="Segoe UI Emoji"/>
          <w:color w:val="2C2D2E"/>
          <w:sz w:val="23"/>
          <w:szCs w:val="23"/>
        </w:rPr>
        <w:t>🧿</w:t>
      </w:r>
      <w:r>
        <w:rPr>
          <w:rFonts w:ascii="Arial" w:hAnsi="Arial" w:cs="Arial"/>
          <w:color w:val="2C2D2E"/>
          <w:sz w:val="23"/>
          <w:szCs w:val="23"/>
        </w:rPr>
        <w:t xml:space="preserve"> Дети не знают, каково это — бегать под дождем, пускать кораблики, лазать по деревьям или просто болтать друг с другом. Они часами сидят, уткнувшись в свой смартфон. А ведь им необходимо развивать свои мышцы, знать о рисках, которые приготовил для них мир, и просто взаимодействовать со своими друзьями. «Удивительно, как быстро сформировался совершенно новый тип среды, где вкус, обоняние и осязание не стимулируются, где большую часть времени мы сидим у экранов, а не гуляем на свежем воздухе и не проводим время в разговорах лицом к лицу», — говорит Сьюзен Гринфилд.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  <w:t>‼Как же цифровые технологии могут изменить мозг ребенка? Во-первых, количество внешних стимулов ограничивается из-за однообразного времяпровождения в Интернете. Ребенок не получает необходимого ему опыта, чтобы развить достаточно важные участки мозга, которые отвечают за сопереживание, самоконтроль, принятие решений… А то, что не работает, отмирает. Ведь у человека, который перестал ходить, атрофируются ноги? Дети не привыкли запоминать информацию — им проще найти ее в поисковых системах. Вот тебе и проблемы с памятью. Они ее совершенно не тренируют.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lastRenderedPageBreak/>
        <w:t>‼Родители говорят, что дети стали намного умнее благодаря Интернету? А знаете ли вы, что нынешние одиннадцатилетние выполняют задания на таком уровне, который демонстрировали восьми- или девятилетние дети 30 лет назад. Исследователи отмечают, что одной из основных причин этого является жизнь в виртуальном мире.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  <w:t xml:space="preserve">‼Стив Джобс запрещал своим детям в дошкольном возрасте пользоваться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айпадом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вообще, а другие гаджеты им запрещалось использовать по ночам и в выходные дни. Сыновья создателя сервиса Twitter могут пользоваться своими планшетами и смартфонами не больше 1 часа в день.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  <w:t>‼Повышение уровня жизни тоже сказывается на развитии детей и часто приводит к их инфантилизации. Все больше коллег жалуется на то, что в три-четыре и даже в пять лет дети не умеют жевать, едят только протертую пищу, так как привыкли к еде из баночек. Не развиты жевательные мышцы, которые участвуют в работе артикуляционного аппарата, ребенок не говорит. Мы имеем дело с рукотворной механической дислалией, порожденной ленивыми и нерадивыми родителями.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  <w:t xml:space="preserve">‼Дети первых месяцев жизни проводят все время бодрствования у экранов гаджетов. Коляска с младенцем с прикрепленным перед ним гаджетом - уже не редкость. Четырехлетние дети ходят с пустышками, потому что так они не мешают родителям своими вопросами. Кстати, их приводят в детский сад в памперсах. В четыре года! В норме функция контроля тазовых органов формируется до двух лет Пятилетних детей привозят в детский сад в колясках, потому что так удобно родителям. Шестилетние дети едет только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пюрированную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пищу. Детей приводят в детский сад с блендером и пожеланием измельчать для ребенка всю еду. Какова роль родителей в возникновении нарушений развития у детей? Давайте задумаемся.</w:t>
      </w:r>
    </w:p>
    <w:p w14:paraId="35B1C06E" w14:textId="38C87A04" w:rsidR="009F714E" w:rsidRDefault="009F714E" w:rsidP="00B13A8A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C2D2E"/>
          <w:sz w:val="23"/>
          <w:szCs w:val="23"/>
        </w:rPr>
      </w:pPr>
      <w:hyperlink r:id="rId4" w:history="1">
        <w:r w:rsidRPr="009F714E">
          <w:rPr>
            <w:rStyle w:val="a4"/>
            <w:rFonts w:ascii="Arial" w:hAnsi="Arial" w:cs="Arial"/>
            <w:sz w:val="23"/>
            <w:szCs w:val="23"/>
          </w:rPr>
          <w:t>https://vk.com/wall-82373093_41560</w:t>
        </w:r>
      </w:hyperlink>
    </w:p>
    <w:p w14:paraId="1B147B50" w14:textId="77777777" w:rsidR="00B13A8A" w:rsidRDefault="00B13A8A" w:rsidP="00B13A8A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--</w:t>
      </w:r>
    </w:p>
    <w:p w14:paraId="1CAFB4ED" w14:textId="77777777" w:rsidR="00BC31EA" w:rsidRDefault="00BC31EA"/>
    <w:sectPr w:rsidR="00BC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EA"/>
    <w:rsid w:val="009F714E"/>
    <w:rsid w:val="00B13A8A"/>
    <w:rsid w:val="00BC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CFC5"/>
  <w15:chartTrackingRefBased/>
  <w15:docId w15:val="{78EA0D37-2F1B-46CB-8367-F4323621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9F714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F7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-82373093_415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1648</Words>
  <Characters>9396</Characters>
  <Application>Microsoft Office Word</Application>
  <DocSecurity>0</DocSecurity>
  <Lines>78</Lines>
  <Paragraphs>22</Paragraphs>
  <ScaleCrop>false</ScaleCrop>
  <Company/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2023-05-17T19:43:00Z</dcterms:created>
  <dcterms:modified xsi:type="dcterms:W3CDTF">2023-05-17T19:58:00Z</dcterms:modified>
</cp:coreProperties>
</file>