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7F" w:rsidRDefault="001C207F" w:rsidP="001C207F">
      <w:pPr>
        <w:pStyle w:val="c5"/>
        <w:spacing w:before="0" w:beforeAutospacing="0" w:after="0" w:afterAutospacing="0"/>
        <w:jc w:val="center"/>
        <w:rPr>
          <w:rFonts w:ascii="Calibri" w:hAnsi="Calibri" w:cs="Calibri"/>
          <w:color w:val="000000"/>
          <w:sz w:val="22"/>
          <w:szCs w:val="22"/>
        </w:rPr>
      </w:pPr>
      <w:r>
        <w:rPr>
          <w:rStyle w:val="c17"/>
          <w:b/>
          <w:bCs/>
          <w:color w:val="000000"/>
          <w:sz w:val="48"/>
          <w:szCs w:val="48"/>
        </w:rPr>
        <w:t>Консультация для родителей</w:t>
      </w:r>
    </w:p>
    <w:p w:rsidR="001C207F" w:rsidRDefault="001C207F" w:rsidP="001C207F">
      <w:pPr>
        <w:pStyle w:val="c5"/>
        <w:spacing w:before="0" w:beforeAutospacing="0" w:after="0" w:afterAutospacing="0"/>
        <w:jc w:val="center"/>
        <w:rPr>
          <w:rFonts w:ascii="Calibri" w:hAnsi="Calibri" w:cs="Calibri"/>
          <w:color w:val="000000"/>
          <w:sz w:val="22"/>
          <w:szCs w:val="22"/>
        </w:rPr>
      </w:pPr>
      <w:r>
        <w:rPr>
          <w:rStyle w:val="c17"/>
          <w:b/>
          <w:bCs/>
          <w:color w:val="000000"/>
          <w:sz w:val="48"/>
          <w:szCs w:val="48"/>
        </w:rPr>
        <w:t>на тему</w:t>
      </w:r>
    </w:p>
    <w:p w:rsidR="001C207F" w:rsidRDefault="001C207F" w:rsidP="001C207F">
      <w:pPr>
        <w:pStyle w:val="c22"/>
        <w:spacing w:before="0" w:beforeAutospacing="0" w:after="0" w:afterAutospacing="0"/>
        <w:jc w:val="center"/>
        <w:rPr>
          <w:rFonts w:ascii="Calibri" w:hAnsi="Calibri" w:cs="Calibri"/>
          <w:color w:val="000000"/>
          <w:sz w:val="22"/>
          <w:szCs w:val="22"/>
        </w:rPr>
      </w:pPr>
      <w:r>
        <w:rPr>
          <w:rStyle w:val="c16"/>
          <w:b/>
          <w:bCs/>
          <w:color w:val="000000"/>
          <w:sz w:val="48"/>
          <w:szCs w:val="48"/>
        </w:rPr>
        <w:t>«Роль сказки в жизни ребенка раннего возраста».</w:t>
      </w:r>
    </w:p>
    <w:p w:rsidR="001C207F" w:rsidRDefault="001C207F" w:rsidP="001C207F">
      <w:pPr>
        <w:pStyle w:val="c2"/>
        <w:spacing w:before="0" w:beforeAutospacing="0" w:after="0" w:afterAutospacing="0"/>
        <w:jc w:val="right"/>
        <w:rPr>
          <w:rFonts w:ascii="Calibri" w:hAnsi="Calibri" w:cs="Calibri"/>
          <w:color w:val="000000"/>
          <w:sz w:val="22"/>
          <w:szCs w:val="22"/>
        </w:rPr>
      </w:pPr>
      <w:r>
        <w:rPr>
          <w:rStyle w:val="c16"/>
          <w:b/>
          <w:bCs/>
          <w:color w:val="632423"/>
          <w:sz w:val="28"/>
          <w:szCs w:val="28"/>
        </w:rPr>
        <w:t>        </w:t>
      </w:r>
    </w:p>
    <w:p w:rsidR="001C207F" w:rsidRDefault="001C207F" w:rsidP="001C207F">
      <w:pPr>
        <w:pStyle w:val="c20"/>
        <w:spacing w:before="0" w:beforeAutospacing="0" w:after="0" w:afterAutospacing="0"/>
        <w:rPr>
          <w:rFonts w:ascii="Calibri" w:hAnsi="Calibri" w:cs="Calibri"/>
          <w:color w:val="000000"/>
          <w:sz w:val="22"/>
          <w:szCs w:val="22"/>
        </w:rPr>
      </w:pPr>
      <w:r>
        <w:rPr>
          <w:rStyle w:val="c4"/>
          <w:color w:val="000000"/>
          <w:sz w:val="28"/>
          <w:szCs w:val="28"/>
        </w:rPr>
        <w:t>“Сказка - это зернышко, из которого прорастает эмоциональная оценка ребенком жизненных явлений”. В. А. Сухомлинский</w:t>
      </w:r>
    </w:p>
    <w:p w:rsidR="001C207F" w:rsidRDefault="001C207F" w:rsidP="001C207F">
      <w:pPr>
        <w:pStyle w:val="c0"/>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r>
        <w:rPr>
          <w:rStyle w:val="c4"/>
          <w:color w:val="000000"/>
          <w:sz w:val="28"/>
          <w:szCs w:val="28"/>
        </w:rPr>
        <w:t>Взрослые иногда недооценивают роль сказки, в формировании личности, в развитии ребенка. В современном обществе русские народные сказки отходят на второй план, они заменяются многочисленными энциклопедиями и обучающей литературой. Это аргументируется тем, что дети должны познавать реальный окружающий мир, а не знакомиться с небылицами. В действительности дошкольный возраст – это возраст сказки.</w:t>
      </w:r>
    </w:p>
    <w:p w:rsidR="001C207F" w:rsidRDefault="001C207F" w:rsidP="001C207F">
      <w:pPr>
        <w:pStyle w:val="c0"/>
        <w:spacing w:before="0" w:beforeAutospacing="0" w:after="0" w:afterAutospacing="0"/>
        <w:jc w:val="both"/>
        <w:rPr>
          <w:rStyle w:val="c4"/>
          <w:color w:val="000000"/>
          <w:sz w:val="28"/>
          <w:szCs w:val="28"/>
        </w:rPr>
      </w:pPr>
      <w:r>
        <w:rPr>
          <w:rStyle w:val="c4"/>
          <w:color w:val="000000"/>
          <w:sz w:val="28"/>
          <w:szCs w:val="28"/>
        </w:rPr>
        <w:t>    На самом деле, сказка должна входить в жизнь ребенка с самого раннего возраста, сопровождать его на протяжении всего дошкольного детства и оставаться с ним на всю жизнь. Со сказки начинается знакомство с миром литературы, с миром человеческих взаимоотношений и окружающим миром в целом.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w:t>
      </w:r>
    </w:p>
    <w:p w:rsidR="001C207F" w:rsidRDefault="001C207F" w:rsidP="001C207F">
      <w:pPr>
        <w:pStyle w:val="c0"/>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r>
        <w:rPr>
          <w:rStyle w:val="c4"/>
          <w:color w:val="000000"/>
          <w:sz w:val="28"/>
          <w:szCs w:val="28"/>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развивается связная логическая речь.</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lastRenderedPageBreak/>
        <w:t>    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 и разбирать их в ролевых играх или театральных постановках.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 устойчиво отдает предпочтение несчастливым концовкам, уделяет повышенное внимание отрицательным персонажам.</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w:t>
      </w:r>
    </w:p>
    <w:p w:rsidR="001C207F" w:rsidRDefault="001C207F" w:rsidP="001C207F">
      <w:pPr>
        <w:pStyle w:val="c0"/>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r>
        <w:rPr>
          <w:rStyle w:val="c4"/>
          <w:color w:val="000000"/>
          <w:sz w:val="28"/>
          <w:szCs w:val="28"/>
        </w:rPr>
        <w:t>Но нам следует предостеречь родителей – не все народные сказки подходят для детей раннего возраста! Например, в сказках собранных А.Н. Афанасьевым встречаются выражения «недостойные» детского слуха; в них же мы можем увидеть не очень доброжелательную концовку, что может расстроить, огорчить ребенка.</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Поэтому, прежде чем рассказать (прочитать) своему малышу сказку, проанализируйте ее сами. В настоящее время существуют сборники, в которых написано «по А.Н. Афанасьеву», чаще всего такие сказки адаптированы под современного ребенка – слушателя. Но все же родителям следует познакомиться с их содержанием и только потом довести его до ребенка.</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Сегодня потребность в сказке представляется особенно большой. Ребенка буквально захлестывает непрерывно увеличивающийся поток информации. И хотя восприимчивость психики у малышей велика, она все же имеет свои границы. Ребенок переутомляется, делается нервным, и именно сказка освобождает его сознание от всего неважного, необязательного, концентрируя внимание на простых действиях героев и мыслях о том, почему все происходит так, а не иначе.</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Чтение сказок для самых маленьких детей (от 1 до 3 лет). Какие сказки читать детям, чтобы им было интересно?</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Первые сказки для ребенка должны быть несложными и короткими. Их смысл должен быть хорошо уловим, а слова  - простыми и понятными.</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xml:space="preserve">   Деткам от 1-3 лет хорошо подойдут простые народные  сказки с  простыми предложениями и с множеством повторений (например, тянут - потянут;  </w:t>
      </w:r>
      <w:r>
        <w:rPr>
          <w:rStyle w:val="c4"/>
          <w:color w:val="000000"/>
          <w:sz w:val="28"/>
          <w:szCs w:val="28"/>
        </w:rPr>
        <w:lastRenderedPageBreak/>
        <w:t xml:space="preserve">бил, </w:t>
      </w:r>
      <w:proofErr w:type="spellStart"/>
      <w:r>
        <w:rPr>
          <w:rStyle w:val="c4"/>
          <w:color w:val="000000"/>
          <w:sz w:val="28"/>
          <w:szCs w:val="28"/>
        </w:rPr>
        <w:t>бил-не</w:t>
      </w:r>
      <w:proofErr w:type="spellEnd"/>
      <w:r>
        <w:rPr>
          <w:rStyle w:val="c4"/>
          <w:color w:val="000000"/>
          <w:sz w:val="28"/>
          <w:szCs w:val="28"/>
        </w:rPr>
        <w:t xml:space="preserve"> разбил; катится колобок, катится и т. п.).     Ребенку нужны такие повторы, чтобы он лучше понял содержание, усвоил лексику, запомнил грамматические формы. </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Лучше всего, чтобы главными героями сказок для детей этого возраста  были знакомые ребенку животные, дети или взрослые. Мама и папа, рассказывая, могут подражать голосам животных, корчить рожицы и жестикулировать – это ребенку очень понравится. Читать малышам сказки данного возраста нужно медленно, нараспев, с выражением, чтобы малыш мог ясно представить себе всех героев сказки.</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4"/>
          <w:color w:val="000000"/>
          <w:sz w:val="28"/>
          <w:szCs w:val="28"/>
        </w:rPr>
        <w:t>   Ваша главная задача в этот период – заинтересовать ребенка чтением и сформировать у него любовь к книгам. Обязательно жестикулируйте, гримасничайте и показывайте весь необходимый спектр эмоций вместе с героями, читая сказку своему ребенку – это очень важно. Ну и, конечно, обращайте внимание на внешний вид книги с той или иной сказкой.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  Множество картинок легко воспринимаются ребенком в этом возрасте, пополняя его словарный запас.</w:t>
      </w:r>
    </w:p>
    <w:p w:rsidR="001C207F" w:rsidRDefault="001C207F" w:rsidP="001C207F">
      <w:pPr>
        <w:pStyle w:val="c0"/>
        <w:spacing w:before="0" w:beforeAutospacing="0" w:after="0" w:afterAutospacing="0"/>
        <w:jc w:val="both"/>
        <w:rPr>
          <w:rFonts w:ascii="Calibri" w:hAnsi="Calibri" w:cs="Calibri"/>
          <w:color w:val="000000"/>
          <w:sz w:val="22"/>
          <w:szCs w:val="22"/>
        </w:rPr>
      </w:pPr>
      <w:r>
        <w:rPr>
          <w:rStyle w:val="c13"/>
          <w:color w:val="000000"/>
          <w:sz w:val="28"/>
          <w:szCs w:val="28"/>
          <w:u w:val="single"/>
        </w:rPr>
        <w:t>Для этого возраста лучшими сказками будут:</w:t>
      </w:r>
    </w:p>
    <w:p w:rsidR="001C207F" w:rsidRDefault="001C207F" w:rsidP="001C207F">
      <w:pPr>
        <w:pStyle w:val="c3"/>
        <w:spacing w:before="0" w:beforeAutospacing="0" w:after="0" w:afterAutospacing="0"/>
        <w:rPr>
          <w:rFonts w:ascii="Calibri" w:hAnsi="Calibri" w:cs="Calibri"/>
          <w:color w:val="000000"/>
          <w:sz w:val="22"/>
          <w:szCs w:val="22"/>
        </w:rPr>
      </w:pPr>
      <w:r>
        <w:rPr>
          <w:rStyle w:val="c8"/>
          <w:color w:val="000000"/>
          <w:sz w:val="28"/>
          <w:szCs w:val="28"/>
        </w:rPr>
        <w:t> </w:t>
      </w:r>
      <w:proofErr w:type="gramStart"/>
      <w:r>
        <w:rPr>
          <w:rStyle w:val="c8"/>
          <w:color w:val="000000"/>
          <w:sz w:val="28"/>
          <w:szCs w:val="28"/>
        </w:rPr>
        <w:t>«Курочка Ряба»; «Колобок»;  «Репка», (обр. К. Ушинского);  «Как коза избушку построила», (обр. М. Булатова);</w:t>
      </w:r>
      <w:r>
        <w:rPr>
          <w:rStyle w:val="c8"/>
          <w:rFonts w:ascii="Calibri" w:hAnsi="Calibri" w:cs="Calibri"/>
          <w:color w:val="000000"/>
          <w:sz w:val="28"/>
          <w:szCs w:val="28"/>
        </w:rPr>
        <w:t> </w:t>
      </w:r>
      <w:r>
        <w:rPr>
          <w:rStyle w:val="c16"/>
          <w:b/>
          <w:bCs/>
          <w:color w:val="000000"/>
          <w:sz w:val="22"/>
          <w:szCs w:val="22"/>
        </w:rPr>
        <w:t> </w:t>
      </w:r>
      <w:r>
        <w:rPr>
          <w:rStyle w:val="c4"/>
          <w:color w:val="000000"/>
          <w:sz w:val="28"/>
          <w:szCs w:val="28"/>
        </w:rPr>
        <w:t> «Козлятки и волк», (обр. К. Ушинского); «Теремок», (обр. М. Булатова);  «Маша и медведь», (обр. М. Булатова).</w:t>
      </w:r>
      <w:proofErr w:type="gramEnd"/>
    </w:p>
    <w:p w:rsidR="000C1B34" w:rsidRDefault="000C1B34"/>
    <w:sectPr w:rsidR="000C1B34" w:rsidSect="000C1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07F"/>
    <w:rsid w:val="000C1B34"/>
    <w:rsid w:val="001C2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C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C207F"/>
  </w:style>
  <w:style w:type="paragraph" w:customStyle="1" w:styleId="c22">
    <w:name w:val="c22"/>
    <w:basedOn w:val="a"/>
    <w:rsid w:val="001C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C207F"/>
  </w:style>
  <w:style w:type="paragraph" w:customStyle="1" w:styleId="c2">
    <w:name w:val="c2"/>
    <w:basedOn w:val="a"/>
    <w:rsid w:val="001C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C207F"/>
  </w:style>
  <w:style w:type="paragraph" w:customStyle="1" w:styleId="c3">
    <w:name w:val="c3"/>
    <w:basedOn w:val="a"/>
    <w:rsid w:val="001C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C207F"/>
  </w:style>
  <w:style w:type="paragraph" w:customStyle="1" w:styleId="c20">
    <w:name w:val="c20"/>
    <w:basedOn w:val="a"/>
    <w:rsid w:val="001C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C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C207F"/>
  </w:style>
</w:styles>
</file>

<file path=word/webSettings.xml><?xml version="1.0" encoding="utf-8"?>
<w:webSettings xmlns:r="http://schemas.openxmlformats.org/officeDocument/2006/relationships" xmlns:w="http://schemas.openxmlformats.org/wordprocessingml/2006/main">
  <w:divs>
    <w:div w:id="16022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2023-05-14T04:10:00Z</dcterms:created>
  <dcterms:modified xsi:type="dcterms:W3CDTF">2023-05-14T04:13:00Z</dcterms:modified>
</cp:coreProperties>
</file>