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DAB" w:rsidRPr="00C20035" w:rsidRDefault="00E67DAB" w:rsidP="005E0118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C20035">
        <w:rPr>
          <w:rFonts w:ascii="Arial" w:hAnsi="Arial" w:cs="Arial"/>
          <w:b/>
          <w:bCs/>
          <w:color w:val="FF0000"/>
          <w:sz w:val="36"/>
          <w:szCs w:val="36"/>
        </w:rPr>
        <w:t>Использование воздушных шаров в работе логопеда.</w:t>
      </w:r>
    </w:p>
    <w:p w:rsidR="008A42DD" w:rsidRPr="00A878E5" w:rsidRDefault="00531BFC" w:rsidP="005E0118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878E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Подготовила материал: </w:t>
      </w:r>
      <w:r w:rsidR="00A878E5" w:rsidRPr="00A878E5">
        <w:rPr>
          <w:rFonts w:ascii="Arial" w:hAnsi="Arial" w:cs="Arial"/>
          <w:color w:val="000000" w:themeColor="text1"/>
          <w:sz w:val="28"/>
          <w:szCs w:val="28"/>
          <w:lang w:val="en-US"/>
        </w:rPr>
        <w:t>учитель – логопед Пыжикова Олеся Григорьевна</w:t>
      </w:r>
    </w:p>
    <w:p w:rsidR="00E67DAB" w:rsidRPr="00531BFC" w:rsidRDefault="00E67DAB" w:rsidP="005E01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531BFC">
        <w:rPr>
          <w:rFonts w:ascii="Arial" w:hAnsi="Arial" w:cs="Arial"/>
          <w:color w:val="111111"/>
          <w:sz w:val="28"/>
          <w:szCs w:val="28"/>
        </w:rPr>
        <w:t xml:space="preserve">Все звуки нашей речи мы произносим, как известно, на выдохе. Соответственно, если речевой выдох неправильный – все звуки будут звучать смазано и нечетко. И наоборот, освоенный правильный выдох – по середине языка – способен нормализовать качество всех звуков речи у детей, а также значительно сократить время работы над каждым звуком. Выработка сильной направленной воздушной струи – это необходимое условие для постановки звука. Вести работу над развитием воздушной струи и речевого выдоха можно самыми разными способами: надувать воздушные шарики и мыльные </w:t>
      </w:r>
      <w:proofErr w:type="spellStart"/>
      <w:r w:rsidRPr="00531BFC">
        <w:rPr>
          <w:rFonts w:ascii="Arial" w:hAnsi="Arial" w:cs="Arial"/>
          <w:color w:val="111111"/>
          <w:sz w:val="28"/>
          <w:szCs w:val="28"/>
        </w:rPr>
        <w:t>пузырики</w:t>
      </w:r>
      <w:proofErr w:type="spellEnd"/>
      <w:r w:rsidRPr="00531BFC">
        <w:rPr>
          <w:rFonts w:ascii="Arial" w:hAnsi="Arial" w:cs="Arial"/>
          <w:color w:val="111111"/>
          <w:sz w:val="28"/>
          <w:szCs w:val="28"/>
        </w:rPr>
        <w:t>, дуть в свисток, губную гармошку, дудочку, задувать свечки. Такие игрушки развивают и силу, и длительность воздушной струи.</w:t>
      </w:r>
    </w:p>
    <w:p w:rsidR="00D24FEF" w:rsidRPr="00531BFC" w:rsidRDefault="00D24FEF" w:rsidP="005E01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189299068"/>
        <w:rPr>
          <w:rFonts w:ascii="Arial" w:hAnsi="Arial" w:cs="Arial"/>
          <w:color w:val="111111"/>
          <w:sz w:val="28"/>
          <w:szCs w:val="28"/>
        </w:rPr>
      </w:pPr>
      <w:r w:rsidRPr="00531BFC">
        <w:rPr>
          <w:rFonts w:ascii="Arial" w:hAnsi="Arial" w:cs="Arial"/>
          <w:color w:val="111111"/>
          <w:sz w:val="28"/>
          <w:szCs w:val="28"/>
        </w:rPr>
        <w:t>Своим воспитанникам я предлагаю игры с воздушными шарами: мы ими печатаем, подбираем по цвету, различаем по форме, на них рисуем ну и конечно надуваем и украшаем групповую комнату, что вызывает бурю восторга море эмоций и хорошее настроение на весь день.</w:t>
      </w:r>
    </w:p>
    <w:p w:rsidR="00D24FEF" w:rsidRPr="00531BFC" w:rsidRDefault="00D24FEF" w:rsidP="005E01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189299068"/>
        <w:rPr>
          <w:rFonts w:ascii="Arial" w:hAnsi="Arial" w:cs="Arial"/>
          <w:color w:val="111111"/>
          <w:sz w:val="28"/>
          <w:szCs w:val="28"/>
        </w:rPr>
      </w:pPr>
      <w:r w:rsidRPr="00531BFC">
        <w:rPr>
          <w:rFonts w:ascii="Arial" w:hAnsi="Arial" w:cs="Arial"/>
          <w:color w:val="111111"/>
          <w:sz w:val="28"/>
          <w:szCs w:val="28"/>
        </w:rPr>
        <w:t xml:space="preserve">Пытаясь надувать их, дети </w:t>
      </w:r>
      <w:proofErr w:type="spellStart"/>
      <w:r w:rsidRPr="00531BFC">
        <w:rPr>
          <w:rFonts w:ascii="Arial" w:hAnsi="Arial" w:cs="Arial"/>
          <w:color w:val="111111"/>
          <w:sz w:val="28"/>
          <w:szCs w:val="28"/>
        </w:rPr>
        <w:t>тpенируют</w:t>
      </w:r>
      <w:proofErr w:type="spellEnd"/>
      <w:r w:rsidRPr="00531BFC">
        <w:rPr>
          <w:rFonts w:ascii="Arial" w:hAnsi="Arial" w:cs="Arial"/>
          <w:color w:val="111111"/>
          <w:sz w:val="28"/>
          <w:szCs w:val="28"/>
        </w:rPr>
        <w:t xml:space="preserve"> лёгкие, увеличивая их в объеме. Это помогает лучшему и большему поглощению </w:t>
      </w:r>
      <w:proofErr w:type="spellStart"/>
      <w:r w:rsidRPr="00531BFC">
        <w:rPr>
          <w:rFonts w:ascii="Arial" w:hAnsi="Arial" w:cs="Arial"/>
          <w:color w:val="111111"/>
          <w:sz w:val="28"/>
          <w:szCs w:val="28"/>
        </w:rPr>
        <w:t>кислоpода</w:t>
      </w:r>
      <w:proofErr w:type="spellEnd"/>
      <w:r w:rsidRPr="00531BFC">
        <w:rPr>
          <w:rFonts w:ascii="Arial" w:hAnsi="Arial" w:cs="Arial"/>
          <w:color w:val="111111"/>
          <w:sz w:val="28"/>
          <w:szCs w:val="28"/>
        </w:rPr>
        <w:t xml:space="preserve">, что благотворно сказывается на всем организме. Надувание шариков </w:t>
      </w:r>
      <w:proofErr w:type="spellStart"/>
      <w:r w:rsidRPr="00531BFC">
        <w:rPr>
          <w:rFonts w:ascii="Arial" w:hAnsi="Arial" w:cs="Arial"/>
          <w:color w:val="111111"/>
          <w:sz w:val="28"/>
          <w:szCs w:val="28"/>
        </w:rPr>
        <w:t>трениpует</w:t>
      </w:r>
      <w:proofErr w:type="spellEnd"/>
      <w:r w:rsidRPr="00531BFC">
        <w:rPr>
          <w:rFonts w:ascii="Arial" w:hAnsi="Arial" w:cs="Arial"/>
          <w:color w:val="111111"/>
          <w:sz w:val="28"/>
          <w:szCs w:val="28"/>
        </w:rPr>
        <w:t xml:space="preserve"> также силу выдоха, улучшая его интенсивность, что позволяет увеличить объем произносимой фразы. Кроме этого тренируются мышцы лица (щёки, губы, мускулатура артикуляционного аппарата) для более четкого произношения звуков.</w:t>
      </w:r>
    </w:p>
    <w:p w:rsidR="00D24FEF" w:rsidRPr="00531BFC" w:rsidRDefault="00D24FEF" w:rsidP="005E01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divId w:val="1189299068"/>
        <w:rPr>
          <w:rFonts w:ascii="Arial" w:hAnsi="Arial" w:cs="Arial"/>
          <w:color w:val="111111"/>
          <w:sz w:val="28"/>
          <w:szCs w:val="28"/>
        </w:rPr>
      </w:pPr>
      <w:r w:rsidRPr="00531BFC">
        <w:rPr>
          <w:rFonts w:ascii="Arial" w:hAnsi="Arial" w:cs="Arial"/>
          <w:color w:val="111111"/>
          <w:sz w:val="28"/>
          <w:szCs w:val="28"/>
        </w:rPr>
        <w:t>Игры и упражнения с шариками также помогут увеличить словарный запас. Например, можно наглядно объяснить разницу между большим и маленьким размерами, а также изучать цвета.</w:t>
      </w:r>
    </w:p>
    <w:p w:rsidR="00E67DAB" w:rsidRPr="00531BFC" w:rsidRDefault="00E67DAB" w:rsidP="005E0118">
      <w:pPr>
        <w:jc w:val="both"/>
        <w:rPr>
          <w:sz w:val="28"/>
          <w:szCs w:val="28"/>
        </w:rPr>
      </w:pPr>
    </w:p>
    <w:sectPr w:rsidR="00E67DAB" w:rsidRPr="0053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AB"/>
    <w:rsid w:val="003269E4"/>
    <w:rsid w:val="00531BFC"/>
    <w:rsid w:val="005E0118"/>
    <w:rsid w:val="0061201F"/>
    <w:rsid w:val="007507D4"/>
    <w:rsid w:val="008A42DD"/>
    <w:rsid w:val="00A878E5"/>
    <w:rsid w:val="00C20035"/>
    <w:rsid w:val="00D24FEF"/>
    <w:rsid w:val="00E67DAB"/>
    <w:rsid w:val="00F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E38CEA-BDE4-0A42-8DEB-F629536F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kaliopao@mail.ru</dc:creator>
  <cp:keywords/>
  <dc:description/>
  <cp:lastModifiedBy>kaliopao@mail.ru</cp:lastModifiedBy>
  <cp:revision>2</cp:revision>
  <dcterms:created xsi:type="dcterms:W3CDTF">2023-08-22T16:27:00Z</dcterms:created>
  <dcterms:modified xsi:type="dcterms:W3CDTF">2023-08-22T16:27:00Z</dcterms:modified>
</cp:coreProperties>
</file>