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5ED" w:rsidRDefault="001755ED" w:rsidP="00232D35">
      <w:pPr>
        <w:pStyle w:val="1"/>
        <w:shd w:val="clear" w:color="auto" w:fill="FFFFFF"/>
        <w:spacing w:before="150" w:after="450" w:line="288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Консультация для родителей «Когда логопед направляет ребёнка к неврологу»</w:t>
      </w:r>
    </w:p>
    <w:p w:rsidR="001755ED" w:rsidRPr="00D04B71" w:rsidRDefault="00FB34D5" w:rsidP="00D04B71">
      <w:pPr>
        <w:rPr>
          <w:lang w:val="en-US"/>
        </w:rPr>
      </w:pPr>
      <w:r>
        <w:rPr>
          <w:lang w:val="en-US"/>
        </w:rPr>
        <w:t>Подготовила материал</w:t>
      </w:r>
      <w:r w:rsidR="00620B4E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23116A">
        <w:rPr>
          <w:lang w:val="en-US"/>
        </w:rPr>
        <w:t>учитель – логопед МБДОУ</w:t>
      </w:r>
      <w:r w:rsidR="0056393E">
        <w:rPr>
          <w:lang w:val="en-US"/>
        </w:rPr>
        <w:t xml:space="preserve"> 24 г. Ачинска</w:t>
      </w:r>
      <w:r w:rsidR="00620B4E">
        <w:rPr>
          <w:lang w:val="en-US"/>
        </w:rPr>
        <w:t xml:space="preserve"> Пыжикова </w:t>
      </w:r>
      <w:r w:rsidR="00D04B71">
        <w:rPr>
          <w:lang w:val="en-US"/>
        </w:rPr>
        <w:t>Олеся Григорьевна</w:t>
      </w:r>
    </w:p>
    <w:p w:rsidR="001755ED" w:rsidRPr="00AB314F" w:rsidRDefault="001755ED" w:rsidP="00163DCC">
      <w:pPr>
        <w:pStyle w:val="a3"/>
        <w:spacing w:before="225" w:beforeAutospacing="0" w:after="225" w:afterAutospacing="0"/>
        <w:ind w:firstLine="360"/>
        <w:jc w:val="both"/>
        <w:divId w:val="1958022473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Когда логопед направляет ребёнка к неврологу, у родителей возникает множество обоснованных вопросов. Зачем нам идти к врачу? Как связана неврология с логопедией? Чего ожидать? Вдруг нам назначат агрессивные медикаменты? Можно ли обойтись без этого? Благодаря статье вы найдёте ответы на эти вопросы и сможете лучше понять ситуацию.</w:t>
      </w:r>
    </w:p>
    <w:p w:rsidR="001755ED" w:rsidRPr="00AB314F" w:rsidRDefault="001755ED" w:rsidP="00163DCC">
      <w:pPr>
        <w:pStyle w:val="a3"/>
        <w:spacing w:before="225" w:beforeAutospacing="0" w:after="225" w:afterAutospacing="0"/>
        <w:ind w:firstLine="360"/>
        <w:jc w:val="both"/>
        <w:divId w:val="1958022473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 xml:space="preserve">Физиологические аспекты патологии </w:t>
      </w:r>
      <w:r w:rsidR="00E15E25" w:rsidRPr="00AB314F">
        <w:rPr>
          <w:color w:val="111111"/>
          <w:sz w:val="27"/>
          <w:szCs w:val="27"/>
          <w:lang w:val="en-US"/>
        </w:rPr>
        <w:t>речи</w:t>
      </w:r>
    </w:p>
    <w:p w:rsidR="0059310C" w:rsidRPr="00AB314F" w:rsidRDefault="0059310C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914046526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В формировании речи принимают участие бульбарные центры мозга, проводящие пути, ассоциативный центр, анализаторы чувствительности, различные нервы (языкоглоточный, блуждающий, лицевой и т. д.) и другие мозговые структуры, в первую очередь, кора.</w:t>
      </w:r>
    </w:p>
    <w:p w:rsidR="0059310C" w:rsidRPr="00AB314F" w:rsidRDefault="0059310C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914046526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Кора головного мозга – это структура, которая мантией покрывает полушария большого мозга. Она состоит из так называемого «серого вещества» и образует огромное количество извилин. Это самое молодое образование нервной системы, которое отвечает за высшую психическую деятельность. Именно в коре головного мозга располагаются основные речевые центры:</w:t>
      </w:r>
    </w:p>
    <w:p w:rsidR="0059310C" w:rsidRPr="00AB314F" w:rsidRDefault="0059310C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914046526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 xml:space="preserve">Центр </w:t>
      </w:r>
      <w:proofErr w:type="spellStart"/>
      <w:r w:rsidRPr="00AB314F">
        <w:rPr>
          <w:color w:val="111111"/>
          <w:sz w:val="27"/>
          <w:szCs w:val="27"/>
        </w:rPr>
        <w:t>Брока</w:t>
      </w:r>
      <w:proofErr w:type="spellEnd"/>
      <w:r w:rsidRPr="00AB314F">
        <w:rPr>
          <w:color w:val="111111"/>
          <w:sz w:val="27"/>
          <w:szCs w:val="27"/>
        </w:rPr>
        <w:t xml:space="preserve">. Располагается в области третьей лобной извилины левого полушария (у правшей, у левшей – правого полушария). Это моторный центр речи, который координирует мышечные волокна языка, нёба, глотки и других областей, отвечающих за артикуляцию. Таким образом, центр </w:t>
      </w:r>
      <w:proofErr w:type="spellStart"/>
      <w:r w:rsidRPr="00AB314F">
        <w:rPr>
          <w:color w:val="111111"/>
          <w:sz w:val="27"/>
          <w:szCs w:val="27"/>
        </w:rPr>
        <w:t>Брока</w:t>
      </w:r>
      <w:proofErr w:type="spellEnd"/>
      <w:r w:rsidRPr="00AB314F">
        <w:rPr>
          <w:color w:val="111111"/>
          <w:sz w:val="27"/>
          <w:szCs w:val="27"/>
        </w:rPr>
        <w:t xml:space="preserve"> обеспечивает моторную организацию речи. Что же произойдет при поражении этой структуры? Нарушение </w:t>
      </w:r>
      <w:proofErr w:type="spellStart"/>
      <w:r w:rsidRPr="00AB314F">
        <w:rPr>
          <w:color w:val="111111"/>
          <w:sz w:val="27"/>
          <w:szCs w:val="27"/>
        </w:rPr>
        <w:t>речеобразования</w:t>
      </w:r>
      <w:proofErr w:type="spellEnd"/>
      <w:r w:rsidRPr="00AB314F">
        <w:rPr>
          <w:color w:val="111111"/>
          <w:sz w:val="27"/>
          <w:szCs w:val="27"/>
        </w:rPr>
        <w:t>. Ребенок будет понимать речь других, но сам нормально говорить не сможет.</w:t>
      </w:r>
    </w:p>
    <w:p w:rsidR="007F390F" w:rsidRPr="00AB314F" w:rsidRDefault="007F390F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767382446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Область Вернике. Располагается в зоне верхней височной извилины доминантного полушария мозга. Ее функцией является процесс усвояемости речи (как письменной, так и устной). В этом случае ребенок не понимает содержание слов и не может донести свои мысли.</w:t>
      </w:r>
    </w:p>
    <w:p w:rsidR="007F390F" w:rsidRPr="00AB314F" w:rsidRDefault="007F390F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767382446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Основные речевые расстройства, которые могут быть связаны с патологией нервной системы и устранение которых требует вмешательства невролога: алалия, дизартрия, афазия.</w:t>
      </w:r>
    </w:p>
    <w:p w:rsidR="007F390F" w:rsidRPr="00AB314F" w:rsidRDefault="007F390F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767382446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Почему нужно обращаться к неврологу и можно ли обойтись без этого?</w:t>
      </w:r>
    </w:p>
    <w:p w:rsidR="007F390F" w:rsidRPr="00AB314F" w:rsidRDefault="007F390F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767382446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Любая органическая патология требует вмешательства врача. Иногда родители тратят огромное количество сил, времени и денег на всевозможные развивающие занятия, а проблема охраняется. Это говорит о том, что ребенку требуется комплексная помощь, которая заключается не только в логопедической коррекции, но и в соблюдении рекомендаций врача-невролога.</w:t>
      </w:r>
    </w:p>
    <w:p w:rsidR="007F390F" w:rsidRPr="00AB314F" w:rsidRDefault="007F390F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767382446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Без этого эффективность занятий с логопедом снижается и сроки достижения результатов становятся непредсказуемо длительными</w:t>
      </w:r>
    </w:p>
    <w:p w:rsidR="00275799" w:rsidRPr="00AB314F" w:rsidRDefault="00275799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090734535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Существуют ситуации, когда корень проблемы лежит глубже, чем кажется или хочется думать. А именно связан с органическими нарушениями нервной системы. Причин на это может быть очень много: токсикозы беременности, асфиксии, перенесенные инфекции, травмы и другое. Все это довольно распространенные явления, последствия которых не всегда видны сразу. Иногда единственный тревожный признак, который замечают родители – это нарушение речи. При подозрении на такую ситуацию опытный логопед должен направить ребенка на консультацию к детскому неврологу. Эта необходимость связана с тем, что только квалифицированный врач может провести нужное обследование, которое позволит выявить причину беспокоящих симптомов и поможет провести полноценную коррекцию.</w:t>
      </w:r>
    </w:p>
    <w:p w:rsidR="00275799" w:rsidRPr="00AB314F" w:rsidRDefault="00275799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090734535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Занятия с логопедом-дефектологом, конечно, являются неотъемлемой частью борьбы с нарушениями речи при органических патологиях. Они позволяют добиться более быстрого и качественного результата. Но необходимо понимать, что если не влиять на сам очаг проблемы (бульбарная система мозга, его корковые структуры, проводящие пути и другие структуры нервной системы, в зависимости от ситуации, а применять только внешние методы коррекции, то успех не может быть достигнут. Если своевременно не обратиться к нужному специалисту, то проблема будет усугубляться. С возрастом такие дети начинают испытывать все большие трудности в общении со сверстниками и близкими людьми, им сложнее дается учеба, становится непросто вести полноценную жизнь, они замыкаются в себе. К счастью, всего этого можно успешно избежать, если вовремя обратиться к врачу. Так стоит ли рисковать? Мы считаем, что нет.</w:t>
      </w:r>
    </w:p>
    <w:p w:rsidR="0044757E" w:rsidRPr="00AB314F" w:rsidRDefault="0044757E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582568385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Поэтому новый специалист, который не знает всех тонкостей вашего случая и не видел ребенка до начала терапии не всегда может корректно оценить ситуацию.</w:t>
      </w:r>
    </w:p>
    <w:p w:rsidR="000F722C" w:rsidRPr="00AB314F" w:rsidRDefault="0044757E" w:rsidP="00163D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582568385"/>
        <w:rPr>
          <w:color w:val="111111"/>
          <w:sz w:val="27"/>
          <w:szCs w:val="27"/>
        </w:rPr>
      </w:pPr>
      <w:r w:rsidRPr="00AB314F">
        <w:rPr>
          <w:color w:val="111111"/>
          <w:sz w:val="27"/>
          <w:szCs w:val="27"/>
        </w:rPr>
        <w:t>Помните, что ряд нарушений речи – не самостоятельные признаки, но являются проявлением расстройства нервной системы. Поэтому иногда без обращения к врачу не обойтись. К счастью, практика показывает, что своевременно начатая совместная работа невролога и логопеда-дефектолога дает отличные результаты. При правильном подходе можно рассчитывать на устранение проблемы и полную нормализацию речи.</w:t>
      </w:r>
    </w:p>
    <w:p w:rsidR="0099249C" w:rsidRPr="00AB314F" w:rsidRDefault="0099249C" w:rsidP="00163DCC">
      <w:pPr>
        <w:jc w:val="both"/>
        <w:rPr>
          <w:rFonts w:ascii="Times New Roman" w:hAnsi="Times New Roman" w:cs="Times New Roman"/>
        </w:rPr>
      </w:pPr>
    </w:p>
    <w:sectPr w:rsidR="0099249C" w:rsidRPr="00AB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9C"/>
    <w:rsid w:val="000F722C"/>
    <w:rsid w:val="00163DCC"/>
    <w:rsid w:val="001755ED"/>
    <w:rsid w:val="0023116A"/>
    <w:rsid w:val="00232D35"/>
    <w:rsid w:val="00275799"/>
    <w:rsid w:val="00364464"/>
    <w:rsid w:val="0044757E"/>
    <w:rsid w:val="004B5956"/>
    <w:rsid w:val="0056393E"/>
    <w:rsid w:val="0059310C"/>
    <w:rsid w:val="00620B4E"/>
    <w:rsid w:val="007F390F"/>
    <w:rsid w:val="0099249C"/>
    <w:rsid w:val="009D30BF"/>
    <w:rsid w:val="00AB314F"/>
    <w:rsid w:val="00D04B71"/>
    <w:rsid w:val="00E15E25"/>
    <w:rsid w:val="00FB34D5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E7BB"/>
  <w15:chartTrackingRefBased/>
  <w15:docId w15:val="{38189656-A08B-B14A-AD5C-D0902A8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1755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55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kaliopao@mail.ru</dc:creator>
  <cp:keywords/>
  <dc:description/>
  <cp:lastModifiedBy>kaliopao@mail.ru</cp:lastModifiedBy>
  <cp:revision>2</cp:revision>
  <dcterms:created xsi:type="dcterms:W3CDTF">2023-08-22T16:11:00Z</dcterms:created>
  <dcterms:modified xsi:type="dcterms:W3CDTF">2023-08-22T16:11:00Z</dcterms:modified>
</cp:coreProperties>
</file>