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81969" w:rsidP="000F5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грамотность «Стихи бывают разные».</w:t>
      </w:r>
    </w:p>
    <w:p w:rsidR="000F5955" w:rsidP="000F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по читательской грамотности дети старшей речевой группы познакомились с творчеством русских поэтов: </w:t>
      </w:r>
      <w:r>
        <w:rPr>
          <w:rFonts w:ascii="Times New Roman" w:hAnsi="Times New Roman" w:cs="Times New Roman"/>
          <w:sz w:val="28"/>
          <w:szCs w:val="28"/>
        </w:rPr>
        <w:t>С.Есенина</w:t>
      </w:r>
      <w:r>
        <w:rPr>
          <w:rFonts w:ascii="Times New Roman" w:hAnsi="Times New Roman" w:cs="Times New Roman"/>
          <w:sz w:val="28"/>
          <w:szCs w:val="28"/>
        </w:rPr>
        <w:t>, А. Пушкина, А. Блока, Ф. Тютчева. Дети рассмотрели иллюстрации к стихотворениям и обсудили с чем сравнивают авторы красоту русской природы.</w:t>
      </w:r>
    </w:p>
    <w:p w:rsidR="000F5955" w:rsidP="000F59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035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442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955" w:rsidRPr="000F5955" w:rsidP="000F59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975" cy="426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09875" cy="425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xmlns:r="http://schemas.openxmlformats.org/officeDocument/2006/relationships" r:embed="rId7"/>
                    <a:srcRect b="1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0F595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F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F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2023-11-13T12:39:00Z</cp:lastPrinted>
  <dcterms:created xsi:type="dcterms:W3CDTF">2023-11-13T12:31:00Z</dcterms:created>
  <dcterms:modified xsi:type="dcterms:W3CDTF">2023-11-13T12:40:00Z</dcterms:modified>
</cp:coreProperties>
</file>